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FEF8" w14:textId="77777777" w:rsidR="00D14F52" w:rsidRPr="002F48DB" w:rsidRDefault="0054684B">
      <w:pPr>
        <w:rPr>
          <w:rFonts w:ascii="Times New Roman" w:hAnsi="Times New Roman" w:cs="Times New Roman"/>
          <w:b/>
          <w:w w:val="105"/>
          <w:sz w:val="28"/>
          <w:szCs w:val="24"/>
        </w:rPr>
      </w:pPr>
      <w:r w:rsidRPr="002F48DB">
        <w:rPr>
          <w:rFonts w:ascii="Times New Roman" w:hAnsi="Times New Roman" w:cs="Times New Roman"/>
          <w:b/>
          <w:w w:val="105"/>
          <w:sz w:val="28"/>
          <w:szCs w:val="24"/>
        </w:rPr>
        <w:t>Sample credentialing checklist</w:t>
      </w:r>
    </w:p>
    <w:p w14:paraId="7012E805" w14:textId="77777777" w:rsidR="00D14F52" w:rsidRPr="002F48DB" w:rsidRDefault="00D14F52">
      <w:pPr>
        <w:spacing w:before="5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1"/>
        <w:gridCol w:w="3307"/>
      </w:tblGrid>
      <w:tr w:rsidR="00D14F52" w:rsidRPr="002F48DB" w14:paraId="05227FC6" w14:textId="77777777" w:rsidTr="0054684B">
        <w:trPr>
          <w:trHeight w:hRule="exact" w:val="605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14:paraId="205C046D" w14:textId="77777777" w:rsidR="00D14F52" w:rsidRPr="002F48DB" w:rsidRDefault="00B461A4" w:rsidP="0054684B">
            <w:pPr>
              <w:pStyle w:val="TableParagraph"/>
              <w:spacing w:line="276" w:lineRule="auto"/>
              <w:ind w:right="163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Place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a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check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in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each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box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where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the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item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has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been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completed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or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document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obtained.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Place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N/A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where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not</w:t>
            </w:r>
            <w:r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t xml:space="preserve"> </w:t>
            </w:r>
            <w:r w:rsidR="0054684B" w:rsidRPr="002F48DB">
              <w:rPr>
                <w:rFonts w:ascii="Times New Roman" w:hAnsi="Times New Roman" w:cs="Times New Roman"/>
                <w:spacing w:val="-16"/>
                <w:w w:val="105"/>
                <w:szCs w:val="24"/>
              </w:rPr>
              <w:br/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applicable.</w:t>
            </w:r>
            <w:r w:rsidRPr="002F48DB">
              <w:rPr>
                <w:rFonts w:ascii="Times New Roman" w:hAnsi="Times New Roman" w:cs="Times New Roman"/>
                <w:spacing w:val="-22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Blank</w:t>
            </w:r>
            <w:r w:rsidRPr="002F48DB">
              <w:rPr>
                <w:rFonts w:ascii="Times New Roman" w:hAnsi="Times New Roman" w:cs="Times New Roman"/>
                <w:spacing w:val="-22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boxes</w:t>
            </w:r>
            <w:r w:rsidRPr="002F48DB">
              <w:rPr>
                <w:rFonts w:ascii="Times New Roman" w:hAnsi="Times New Roman" w:cs="Times New Roman"/>
                <w:spacing w:val="-22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indicate</w:t>
            </w:r>
            <w:r w:rsidRPr="002F48DB">
              <w:rPr>
                <w:rFonts w:ascii="Times New Roman" w:hAnsi="Times New Roman" w:cs="Times New Roman"/>
                <w:spacing w:val="-22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an</w:t>
            </w:r>
            <w:r w:rsidRPr="002F48DB">
              <w:rPr>
                <w:rFonts w:ascii="Times New Roman" w:hAnsi="Times New Roman" w:cs="Times New Roman"/>
                <w:spacing w:val="-22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incomplete</w:t>
            </w:r>
            <w:r w:rsidRPr="002F48DB">
              <w:rPr>
                <w:rFonts w:ascii="Times New Roman" w:hAnsi="Times New Roman" w:cs="Times New Roman"/>
                <w:spacing w:val="-22"/>
                <w:w w:val="105"/>
                <w:szCs w:val="24"/>
              </w:rPr>
              <w:t xml:space="preserve"> </w:t>
            </w: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item.</w:t>
            </w:r>
          </w:p>
        </w:tc>
      </w:tr>
      <w:tr w:rsidR="00D14F52" w:rsidRPr="002F48DB" w14:paraId="52F4CC45" w14:textId="77777777">
        <w:trPr>
          <w:trHeight w:hRule="exact" w:val="360"/>
        </w:trPr>
        <w:tc>
          <w:tcPr>
            <w:tcW w:w="6331" w:type="dxa"/>
            <w:shd w:val="clear" w:color="auto" w:fill="D1D3D4"/>
          </w:tcPr>
          <w:p w14:paraId="178C8EEC" w14:textId="77777777" w:rsidR="00D14F52" w:rsidRPr="002F48DB" w:rsidRDefault="00B461A4">
            <w:pPr>
              <w:pStyle w:val="TableParagraph"/>
              <w:spacing w:before="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F48DB">
              <w:rPr>
                <w:rFonts w:ascii="Times New Roman" w:hAnsi="Times New Roman" w:cs="Times New Roman"/>
                <w:b/>
                <w:w w:val="105"/>
                <w:sz w:val="28"/>
                <w:szCs w:val="24"/>
              </w:rPr>
              <w:t>Item</w:t>
            </w:r>
          </w:p>
        </w:tc>
        <w:tc>
          <w:tcPr>
            <w:tcW w:w="3307" w:type="dxa"/>
            <w:shd w:val="clear" w:color="auto" w:fill="D1D3D4"/>
          </w:tcPr>
          <w:p w14:paraId="0653ABDC" w14:textId="77777777" w:rsidR="00D14F52" w:rsidRPr="002F48DB" w:rsidRDefault="00B461A4">
            <w:pPr>
              <w:pStyle w:val="TableParagraph"/>
              <w:spacing w:before="36"/>
              <w:ind w:left="8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F48DB">
              <w:rPr>
                <w:rFonts w:ascii="Times New Roman" w:hAnsi="Times New Roman" w:cs="Times New Roman"/>
                <w:b/>
                <w:w w:val="110"/>
                <w:sz w:val="28"/>
                <w:szCs w:val="24"/>
              </w:rPr>
              <w:t>Complete or obtained</w:t>
            </w:r>
          </w:p>
        </w:tc>
      </w:tr>
      <w:tr w:rsidR="00D14F52" w:rsidRPr="002F48DB" w14:paraId="1F9AB4AA" w14:textId="77777777">
        <w:trPr>
          <w:trHeight w:hRule="exact" w:val="330"/>
        </w:trPr>
        <w:tc>
          <w:tcPr>
            <w:tcW w:w="6331" w:type="dxa"/>
          </w:tcPr>
          <w:p w14:paraId="144D597F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b/>
                <w:szCs w:val="24"/>
              </w:rPr>
            </w:pPr>
            <w:r w:rsidRPr="002F48DB">
              <w:rPr>
                <w:rFonts w:ascii="Times New Roman" w:hAnsi="Times New Roman" w:cs="Times New Roman"/>
                <w:b/>
                <w:w w:val="105"/>
                <w:szCs w:val="24"/>
              </w:rPr>
              <w:t>Practitioner name</w:t>
            </w:r>
          </w:p>
        </w:tc>
        <w:tc>
          <w:tcPr>
            <w:tcW w:w="3307" w:type="dxa"/>
          </w:tcPr>
          <w:p w14:paraId="766F1C39" w14:textId="77777777" w:rsidR="00D14F52" w:rsidRPr="002F48DB" w:rsidRDefault="00B461A4">
            <w:pPr>
              <w:pStyle w:val="TableParagraph"/>
              <w:ind w:left="125"/>
              <w:rPr>
                <w:rFonts w:ascii="Times New Roman" w:hAnsi="Times New Roman" w:cs="Times New Roman"/>
                <w:b/>
                <w:szCs w:val="24"/>
              </w:rPr>
            </w:pPr>
            <w:r w:rsidRPr="002F48DB">
              <w:rPr>
                <w:rFonts w:ascii="Times New Roman" w:hAnsi="Times New Roman" w:cs="Times New Roman"/>
                <w:b/>
                <w:w w:val="105"/>
                <w:szCs w:val="24"/>
              </w:rPr>
              <w:t>Dr. Jerry Welby</w:t>
            </w:r>
          </w:p>
        </w:tc>
      </w:tr>
      <w:tr w:rsidR="00D14F52" w:rsidRPr="002F48DB" w14:paraId="0C78D9F6" w14:textId="77777777">
        <w:trPr>
          <w:trHeight w:hRule="exact" w:val="330"/>
        </w:trPr>
        <w:tc>
          <w:tcPr>
            <w:tcW w:w="6331" w:type="dxa"/>
          </w:tcPr>
          <w:p w14:paraId="0D119E46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Application complete and signed</w:t>
            </w:r>
          </w:p>
        </w:tc>
        <w:tc>
          <w:tcPr>
            <w:tcW w:w="3307" w:type="dxa"/>
          </w:tcPr>
          <w:p w14:paraId="77F1A5F7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73D75D29" w14:textId="77777777">
        <w:trPr>
          <w:trHeight w:hRule="exact" w:val="330"/>
        </w:trPr>
        <w:tc>
          <w:tcPr>
            <w:tcW w:w="6331" w:type="dxa"/>
          </w:tcPr>
          <w:p w14:paraId="134E7522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szCs w:val="24"/>
              </w:rPr>
              <w:t>All peer references present</w:t>
            </w:r>
          </w:p>
        </w:tc>
        <w:tc>
          <w:tcPr>
            <w:tcW w:w="3307" w:type="dxa"/>
          </w:tcPr>
          <w:p w14:paraId="43F046C2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12082EE4" w14:textId="77777777">
        <w:trPr>
          <w:trHeight w:hRule="exact" w:val="330"/>
        </w:trPr>
        <w:tc>
          <w:tcPr>
            <w:tcW w:w="6331" w:type="dxa"/>
          </w:tcPr>
          <w:p w14:paraId="281DE22F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All hospital verifications received</w:t>
            </w:r>
          </w:p>
        </w:tc>
        <w:tc>
          <w:tcPr>
            <w:tcW w:w="3307" w:type="dxa"/>
          </w:tcPr>
          <w:p w14:paraId="1D7AFB52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32663007" w14:textId="77777777">
        <w:trPr>
          <w:trHeight w:hRule="exact" w:val="330"/>
        </w:trPr>
        <w:tc>
          <w:tcPr>
            <w:tcW w:w="6331" w:type="dxa"/>
          </w:tcPr>
          <w:p w14:paraId="5EFB99D9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NPDB query obtained</w:t>
            </w:r>
          </w:p>
        </w:tc>
        <w:tc>
          <w:tcPr>
            <w:tcW w:w="3307" w:type="dxa"/>
          </w:tcPr>
          <w:p w14:paraId="7549FC6F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04074A30" w14:textId="77777777">
        <w:trPr>
          <w:trHeight w:hRule="exact" w:val="330"/>
        </w:trPr>
        <w:tc>
          <w:tcPr>
            <w:tcW w:w="6331" w:type="dxa"/>
          </w:tcPr>
          <w:p w14:paraId="154D4035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OIG exclusion query</w:t>
            </w:r>
          </w:p>
        </w:tc>
        <w:tc>
          <w:tcPr>
            <w:tcW w:w="3307" w:type="dxa"/>
          </w:tcPr>
          <w:p w14:paraId="4FA4E58E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43C3896D" w14:textId="77777777">
        <w:trPr>
          <w:trHeight w:hRule="exact" w:val="391"/>
        </w:trPr>
        <w:tc>
          <w:tcPr>
            <w:tcW w:w="6331" w:type="dxa"/>
          </w:tcPr>
          <w:p w14:paraId="26B5BF7F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Primary source verification med school</w:t>
            </w:r>
          </w:p>
        </w:tc>
        <w:tc>
          <w:tcPr>
            <w:tcW w:w="3307" w:type="dxa"/>
          </w:tcPr>
          <w:p w14:paraId="25803D7C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4F3913E6" w14:textId="77777777">
        <w:trPr>
          <w:trHeight w:hRule="exact" w:val="330"/>
        </w:trPr>
        <w:tc>
          <w:tcPr>
            <w:tcW w:w="6331" w:type="dxa"/>
          </w:tcPr>
          <w:p w14:paraId="3F7BEA19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szCs w:val="24"/>
              </w:rPr>
              <w:t>ECFMG verification (if applicable)</w:t>
            </w:r>
          </w:p>
        </w:tc>
        <w:tc>
          <w:tcPr>
            <w:tcW w:w="3307" w:type="dxa"/>
          </w:tcPr>
          <w:p w14:paraId="0FD09036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379F6F9B" w14:textId="77777777">
        <w:trPr>
          <w:trHeight w:hRule="exact" w:val="330"/>
        </w:trPr>
        <w:tc>
          <w:tcPr>
            <w:tcW w:w="6331" w:type="dxa"/>
          </w:tcPr>
          <w:p w14:paraId="5BBD45CE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szCs w:val="24"/>
              </w:rPr>
              <w:t>Primary source verification residency</w:t>
            </w:r>
          </w:p>
        </w:tc>
        <w:tc>
          <w:tcPr>
            <w:tcW w:w="3307" w:type="dxa"/>
          </w:tcPr>
          <w:p w14:paraId="072BD538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5A1A1EE9" w14:textId="77777777">
        <w:trPr>
          <w:trHeight w:hRule="exact" w:val="330"/>
        </w:trPr>
        <w:tc>
          <w:tcPr>
            <w:tcW w:w="6331" w:type="dxa"/>
          </w:tcPr>
          <w:p w14:paraId="7A8951DD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Work history obtained/all gaps addressed</w:t>
            </w:r>
          </w:p>
        </w:tc>
        <w:tc>
          <w:tcPr>
            <w:tcW w:w="3307" w:type="dxa"/>
          </w:tcPr>
          <w:p w14:paraId="01169336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2F028E60" w14:textId="77777777">
        <w:trPr>
          <w:trHeight w:hRule="exact" w:val="330"/>
        </w:trPr>
        <w:tc>
          <w:tcPr>
            <w:tcW w:w="6331" w:type="dxa"/>
          </w:tcPr>
          <w:p w14:paraId="3720B580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szCs w:val="24"/>
              </w:rPr>
              <w:t>Fellowship verifications</w:t>
            </w:r>
          </w:p>
        </w:tc>
        <w:tc>
          <w:tcPr>
            <w:tcW w:w="3307" w:type="dxa"/>
          </w:tcPr>
          <w:p w14:paraId="7CDFC12B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37346665" w14:textId="77777777">
        <w:trPr>
          <w:trHeight w:hRule="exact" w:val="330"/>
        </w:trPr>
        <w:tc>
          <w:tcPr>
            <w:tcW w:w="6331" w:type="dxa"/>
          </w:tcPr>
          <w:p w14:paraId="101CC72E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szCs w:val="24"/>
              </w:rPr>
              <w:t>Primary source verification state license</w:t>
            </w:r>
          </w:p>
        </w:tc>
        <w:tc>
          <w:tcPr>
            <w:tcW w:w="3307" w:type="dxa"/>
          </w:tcPr>
          <w:p w14:paraId="3B11DC12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14A72CE9" w14:textId="77777777">
        <w:trPr>
          <w:trHeight w:hRule="exact" w:val="330"/>
        </w:trPr>
        <w:tc>
          <w:tcPr>
            <w:tcW w:w="6331" w:type="dxa"/>
          </w:tcPr>
          <w:p w14:paraId="704911F2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DEA confirmed</w:t>
            </w:r>
          </w:p>
        </w:tc>
        <w:tc>
          <w:tcPr>
            <w:tcW w:w="3307" w:type="dxa"/>
          </w:tcPr>
          <w:p w14:paraId="3E426846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27FEC4EE" w14:textId="77777777">
        <w:trPr>
          <w:trHeight w:hRule="exact" w:val="330"/>
        </w:trPr>
        <w:tc>
          <w:tcPr>
            <w:tcW w:w="6331" w:type="dxa"/>
          </w:tcPr>
          <w:p w14:paraId="6C729433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szCs w:val="24"/>
              </w:rPr>
              <w:t>Federation of State Medical Boards queried</w:t>
            </w:r>
          </w:p>
        </w:tc>
        <w:tc>
          <w:tcPr>
            <w:tcW w:w="3307" w:type="dxa"/>
          </w:tcPr>
          <w:p w14:paraId="02AC5328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3BE58A98" w14:textId="77777777">
        <w:trPr>
          <w:trHeight w:hRule="exact" w:val="330"/>
        </w:trPr>
        <w:tc>
          <w:tcPr>
            <w:tcW w:w="6331" w:type="dxa"/>
          </w:tcPr>
          <w:p w14:paraId="73D5960F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Criminal background check complete</w:t>
            </w:r>
          </w:p>
        </w:tc>
        <w:tc>
          <w:tcPr>
            <w:tcW w:w="3307" w:type="dxa"/>
          </w:tcPr>
          <w:p w14:paraId="63EAA5BF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133AF668" w14:textId="77777777">
        <w:trPr>
          <w:trHeight w:hRule="exact" w:val="330"/>
        </w:trPr>
        <w:tc>
          <w:tcPr>
            <w:tcW w:w="6331" w:type="dxa"/>
          </w:tcPr>
          <w:p w14:paraId="7002CCDF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szCs w:val="24"/>
              </w:rPr>
              <w:t>Malpractice history obtained</w:t>
            </w:r>
          </w:p>
        </w:tc>
        <w:tc>
          <w:tcPr>
            <w:tcW w:w="3307" w:type="dxa"/>
          </w:tcPr>
          <w:p w14:paraId="367A772E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09FC1AD7" w14:textId="77777777">
        <w:trPr>
          <w:trHeight w:hRule="exact" w:val="330"/>
        </w:trPr>
        <w:tc>
          <w:tcPr>
            <w:tcW w:w="6331" w:type="dxa"/>
          </w:tcPr>
          <w:p w14:paraId="580BAD53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szCs w:val="24"/>
              </w:rPr>
              <w:t>Board certification verification</w:t>
            </w:r>
          </w:p>
        </w:tc>
        <w:tc>
          <w:tcPr>
            <w:tcW w:w="3307" w:type="dxa"/>
          </w:tcPr>
          <w:p w14:paraId="5305362C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48317087" w14:textId="77777777">
        <w:trPr>
          <w:trHeight w:hRule="exact" w:val="330"/>
        </w:trPr>
        <w:tc>
          <w:tcPr>
            <w:tcW w:w="6331" w:type="dxa"/>
          </w:tcPr>
          <w:p w14:paraId="279E7051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w w:val="105"/>
                <w:szCs w:val="24"/>
              </w:rPr>
              <w:t>Liability coverage confirmed</w:t>
            </w:r>
          </w:p>
        </w:tc>
        <w:tc>
          <w:tcPr>
            <w:tcW w:w="3307" w:type="dxa"/>
          </w:tcPr>
          <w:p w14:paraId="04478E79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7BD55A8E" w14:textId="77777777" w:rsidTr="002F48DB">
        <w:trPr>
          <w:trHeight w:hRule="exact" w:val="598"/>
        </w:trPr>
        <w:tc>
          <w:tcPr>
            <w:tcW w:w="6331" w:type="dxa"/>
          </w:tcPr>
          <w:p w14:paraId="2BB6CA34" w14:textId="2AF97BA9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szCs w:val="24"/>
              </w:rPr>
              <w:t>Privilege request form complete</w:t>
            </w:r>
            <w:r w:rsidR="002F48DB">
              <w:rPr>
                <w:rFonts w:ascii="Times New Roman" w:hAnsi="Times New Roman" w:cs="Times New Roman"/>
                <w:szCs w:val="24"/>
              </w:rPr>
              <w:t>d</w:t>
            </w:r>
            <w:r w:rsidRPr="002F48DB">
              <w:rPr>
                <w:rFonts w:ascii="Times New Roman" w:hAnsi="Times New Roman" w:cs="Times New Roman"/>
                <w:szCs w:val="24"/>
              </w:rPr>
              <w:t xml:space="preserve"> and criteria met for requested </w:t>
            </w:r>
            <w:r w:rsidR="002F48DB">
              <w:rPr>
                <w:rFonts w:ascii="Times New Roman" w:hAnsi="Times New Roman" w:cs="Times New Roman"/>
                <w:szCs w:val="24"/>
              </w:rPr>
              <w:t>privileges</w:t>
            </w:r>
          </w:p>
        </w:tc>
        <w:tc>
          <w:tcPr>
            <w:tcW w:w="3307" w:type="dxa"/>
          </w:tcPr>
          <w:p w14:paraId="1E77FA98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5621A075" w14:textId="77777777">
        <w:trPr>
          <w:trHeight w:hRule="exact" w:val="330"/>
        </w:trPr>
        <w:tc>
          <w:tcPr>
            <w:tcW w:w="6331" w:type="dxa"/>
          </w:tcPr>
          <w:p w14:paraId="42FFE269" w14:textId="77777777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szCs w:val="24"/>
              </w:rPr>
              <w:t>Health attestation completed</w:t>
            </w:r>
          </w:p>
        </w:tc>
        <w:tc>
          <w:tcPr>
            <w:tcW w:w="3307" w:type="dxa"/>
          </w:tcPr>
          <w:p w14:paraId="6D9DB47A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52" w:rsidRPr="002F48DB" w14:paraId="179EAD5B" w14:textId="77777777">
        <w:trPr>
          <w:trHeight w:hRule="exact" w:val="330"/>
        </w:trPr>
        <w:tc>
          <w:tcPr>
            <w:tcW w:w="6331" w:type="dxa"/>
          </w:tcPr>
          <w:p w14:paraId="63159752" w14:textId="6EAB0A6E" w:rsidR="00D14F52" w:rsidRPr="002F48DB" w:rsidRDefault="00B461A4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2F48DB">
              <w:rPr>
                <w:rFonts w:ascii="Times New Roman" w:hAnsi="Times New Roman" w:cs="Times New Roman"/>
                <w:szCs w:val="24"/>
              </w:rPr>
              <w:t>Medicare attestation signature page</w:t>
            </w:r>
          </w:p>
        </w:tc>
        <w:tc>
          <w:tcPr>
            <w:tcW w:w="3307" w:type="dxa"/>
          </w:tcPr>
          <w:p w14:paraId="4E5B176E" w14:textId="77777777" w:rsidR="00D14F52" w:rsidRPr="002F48DB" w:rsidRDefault="00D1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76E48" w14:textId="24E73A18" w:rsidR="001D5773" w:rsidRPr="002F48DB" w:rsidRDefault="001D577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5AC6F6D" w14:textId="1DE83137" w:rsidR="002F48DB" w:rsidRPr="002F48DB" w:rsidRDefault="002F48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F48DB">
        <w:rPr>
          <w:rFonts w:ascii="Times New Roman" w:hAnsi="Times New Roman" w:cs="Times New Roman"/>
          <w:i/>
          <w:iCs/>
          <w:w w:val="105"/>
          <w:szCs w:val="24"/>
        </w:rPr>
        <w:t>Note:</w:t>
      </w:r>
      <w:r w:rsidRPr="002F48DB">
        <w:rPr>
          <w:rFonts w:ascii="Times New Roman" w:hAnsi="Times New Roman" w:cs="Times New Roman"/>
          <w:i/>
          <w:iCs/>
          <w:spacing w:val="-24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This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checklist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is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for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illustrative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purposes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only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and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should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not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be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considered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complete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or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appropriate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>for</w:t>
      </w:r>
      <w:r w:rsidRPr="002F48DB">
        <w:rPr>
          <w:rFonts w:ascii="Times New Roman" w:hAnsi="Times New Roman" w:cs="Times New Roman"/>
          <w:i/>
          <w:iCs/>
          <w:spacing w:val="-19"/>
          <w:w w:val="10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w w:val="105"/>
          <w:szCs w:val="24"/>
        </w:rPr>
        <w:t xml:space="preserve">any </w:t>
      </w:r>
      <w:r w:rsidRPr="002F48DB">
        <w:rPr>
          <w:rFonts w:ascii="Times New Roman" w:hAnsi="Times New Roman" w:cs="Times New Roman"/>
          <w:i/>
          <w:iCs/>
          <w:szCs w:val="24"/>
        </w:rPr>
        <w:t>particular credentialing</w:t>
      </w:r>
      <w:r w:rsidRPr="002F48DB">
        <w:rPr>
          <w:rFonts w:ascii="Times New Roman" w:hAnsi="Times New Roman" w:cs="Times New Roman"/>
          <w:i/>
          <w:iCs/>
          <w:spacing w:val="35"/>
          <w:szCs w:val="24"/>
        </w:rPr>
        <w:t xml:space="preserve"> </w:t>
      </w:r>
      <w:r w:rsidRPr="002F48DB">
        <w:rPr>
          <w:rFonts w:ascii="Times New Roman" w:hAnsi="Times New Roman" w:cs="Times New Roman"/>
          <w:i/>
          <w:iCs/>
          <w:szCs w:val="24"/>
        </w:rPr>
        <w:t>organization.</w:t>
      </w:r>
    </w:p>
    <w:p w14:paraId="30468EFC" w14:textId="77777777" w:rsidR="002F48DB" w:rsidRPr="002F48DB" w:rsidRDefault="002F48DB">
      <w:pPr>
        <w:rPr>
          <w:rFonts w:ascii="Times New Roman" w:hAnsi="Times New Roman" w:cs="Times New Roman"/>
          <w:sz w:val="24"/>
          <w:szCs w:val="24"/>
        </w:rPr>
      </w:pPr>
    </w:p>
    <w:p w14:paraId="493E6E16" w14:textId="77777777" w:rsidR="0054684B" w:rsidRPr="002F48DB" w:rsidRDefault="005468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48DB">
        <w:rPr>
          <w:rFonts w:ascii="Times New Roman" w:hAnsi="Times New Roman" w:cs="Times New Roman"/>
          <w:b/>
          <w:sz w:val="24"/>
          <w:szCs w:val="24"/>
        </w:rPr>
        <w:t xml:space="preserve">Source: </w:t>
      </w:r>
      <w:r w:rsidRPr="002F48DB">
        <w:rPr>
          <w:rFonts w:ascii="Times New Roman" w:hAnsi="Times New Roman" w:cs="Times New Roman"/>
          <w:b/>
          <w:i/>
          <w:sz w:val="24"/>
          <w:szCs w:val="24"/>
        </w:rPr>
        <w:t xml:space="preserve">Negligent Credentialing: Strategies for Reducing Hospital Risk </w:t>
      </w:r>
    </w:p>
    <w:sectPr w:rsidR="0054684B" w:rsidRPr="002F48DB">
      <w:pgSz w:w="12240" w:h="15840"/>
      <w:pgMar w:top="150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F52"/>
    <w:rsid w:val="001D5773"/>
    <w:rsid w:val="002F48DB"/>
    <w:rsid w:val="0054684B"/>
    <w:rsid w:val="00B461A4"/>
    <w:rsid w:val="00BC3D28"/>
    <w:rsid w:val="00D1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552A"/>
  <w15:docId w15:val="{E59521C8-1252-4F54-8866-ACDCBBD9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Kondilis</cp:lastModifiedBy>
  <cp:revision>5</cp:revision>
  <dcterms:created xsi:type="dcterms:W3CDTF">2017-01-04T11:54:00Z</dcterms:created>
  <dcterms:modified xsi:type="dcterms:W3CDTF">2021-08-23T13:11:00Z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2017-01-04T00:00:00Z</vt:filetime>
  </property>
</Properties>
</file>