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16BA" w14:textId="77777777" w:rsidR="00883390" w:rsidRDefault="00D366CD">
      <w:pPr>
        <w:tabs>
          <w:tab w:val="left" w:pos="10199"/>
        </w:tabs>
        <w:spacing w:before="90"/>
        <w:ind w:left="480"/>
        <w:rPr>
          <w:rFonts w:ascii="HelveticaNeueLT Std Cn"/>
          <w:b/>
          <w:sz w:val="40"/>
        </w:rPr>
      </w:pPr>
      <w:r>
        <w:rPr>
          <w:rFonts w:ascii="HelveticaNeueLT Std Cn"/>
          <w:b/>
          <w:color w:val="231F20"/>
          <w:sz w:val="40"/>
          <w:u w:val="single" w:color="231F20"/>
        </w:rPr>
        <w:t xml:space="preserve">Gastroenterology </w:t>
      </w:r>
      <w:r>
        <w:rPr>
          <w:rFonts w:ascii="HelveticaNeueLT Std Cn"/>
          <w:b/>
          <w:color w:val="231F20"/>
          <w:spacing w:val="-3"/>
          <w:sz w:val="40"/>
          <w:u w:val="single" w:color="231F20"/>
        </w:rPr>
        <w:t>Clinical</w:t>
      </w:r>
      <w:r>
        <w:rPr>
          <w:rFonts w:ascii="HelveticaNeueLT Std Cn"/>
          <w:b/>
          <w:color w:val="231F20"/>
          <w:spacing w:val="-31"/>
          <w:sz w:val="40"/>
          <w:u w:val="single" w:color="231F20"/>
        </w:rPr>
        <w:t xml:space="preserve"> </w:t>
      </w:r>
      <w:r>
        <w:rPr>
          <w:rFonts w:ascii="HelveticaNeueLT Std Cn"/>
          <w:b/>
          <w:color w:val="231F20"/>
          <w:sz w:val="40"/>
          <w:u w:val="single" w:color="231F20"/>
        </w:rPr>
        <w:t>Privileges</w:t>
      </w:r>
      <w:r>
        <w:rPr>
          <w:rFonts w:ascii="HelveticaNeueLT Std Cn"/>
          <w:b/>
          <w:color w:val="231F20"/>
          <w:sz w:val="40"/>
          <w:u w:val="single" w:color="231F20"/>
        </w:rPr>
        <w:tab/>
      </w:r>
    </w:p>
    <w:p w14:paraId="4B75DB60" w14:textId="77777777" w:rsidR="00883390" w:rsidRDefault="004C0EFF">
      <w:pPr>
        <w:pStyle w:val="BodyText"/>
        <w:spacing w:before="6"/>
        <w:rPr>
          <w:rFonts w:ascii="HelveticaNeueLT Std Cn"/>
          <w:b/>
          <w:sz w:val="19"/>
        </w:rPr>
      </w:pPr>
      <w:r>
        <w:pict w14:anchorId="08075571">
          <v:shapetype id="_x0000_t202" coordsize="21600,21600" o:spt="202" path="m,l,21600r21600,l21600,xe">
            <v:stroke joinstyle="miter"/>
            <v:path gradientshapeok="t" o:connecttype="rect"/>
          </v:shapetype>
          <v:shape id="_x0000_s1034" type="#_x0000_t202" style="position:absolute;margin-left:72.25pt;margin-top:13.75pt;width:486pt;height:23.5pt;z-index:-251658240;mso-wrap-distance-left:0;mso-wrap-distance-right:0;mso-position-horizontal-relative:page" filled="f" strokecolor="#231f20" strokeweight=".5pt">
            <v:textbox inset="0,0,0,0">
              <w:txbxContent>
                <w:p w14:paraId="3D6F1FEA" w14:textId="77777777" w:rsidR="00883390" w:rsidRDefault="00D366CD">
                  <w:pPr>
                    <w:tabs>
                      <w:tab w:val="left" w:pos="5929"/>
                      <w:tab w:val="left" w:pos="6138"/>
                      <w:tab w:val="left" w:pos="7515"/>
                      <w:tab w:val="left" w:pos="7895"/>
                      <w:tab w:val="left" w:pos="8274"/>
                      <w:tab w:val="left" w:pos="8826"/>
                      <w:tab w:val="left" w:pos="9205"/>
                      <w:tab w:val="left" w:pos="9585"/>
                    </w:tabs>
                    <w:spacing w:before="110"/>
                    <w:ind w:left="75"/>
                    <w:rPr>
                      <w:sz w:val="21"/>
                    </w:rPr>
                  </w:pPr>
                  <w:r>
                    <w:rPr>
                      <w:color w:val="231F20"/>
                      <w:sz w:val="21"/>
                    </w:rPr>
                    <w:t>Name:</w:t>
                  </w:r>
                  <w:r>
                    <w:rPr>
                      <w:color w:val="231F20"/>
                      <w:sz w:val="21"/>
                      <w:u w:val="single" w:color="231F20"/>
                    </w:rPr>
                    <w:t xml:space="preserve"> </w:t>
                  </w:r>
                  <w:r>
                    <w:rPr>
                      <w:color w:val="231F20"/>
                      <w:sz w:val="21"/>
                      <w:u w:val="single" w:color="231F20"/>
                    </w:rPr>
                    <w:tab/>
                  </w:r>
                  <w:r>
                    <w:rPr>
                      <w:color w:val="231F20"/>
                      <w:sz w:val="21"/>
                    </w:rPr>
                    <w:tab/>
                    <w:t>Effective</w:t>
                  </w:r>
                  <w:r>
                    <w:rPr>
                      <w:color w:val="231F20"/>
                      <w:spacing w:val="-6"/>
                      <w:sz w:val="21"/>
                    </w:rPr>
                    <w:t xml:space="preserve"> </w:t>
                  </w:r>
                  <w:r>
                    <w:rPr>
                      <w:color w:val="231F20"/>
                      <w:sz w:val="21"/>
                    </w:rPr>
                    <w:t>from</w:t>
                  </w:r>
                  <w:r>
                    <w:rPr>
                      <w:color w:val="231F20"/>
                      <w:sz w:val="21"/>
                      <w:u w:val="single" w:color="231F20"/>
                    </w:rPr>
                    <w:t xml:space="preserve"> </w:t>
                  </w:r>
                  <w:r>
                    <w:rPr>
                      <w:color w:val="231F20"/>
                      <w:sz w:val="21"/>
                      <w:u w:val="single" w:color="231F20"/>
                    </w:rPr>
                    <w:tab/>
                  </w:r>
                  <w:r>
                    <w:rPr>
                      <w:color w:val="231F20"/>
                      <w:sz w:val="21"/>
                    </w:rPr>
                    <w:t>/</w:t>
                  </w:r>
                  <w:r>
                    <w:rPr>
                      <w:color w:val="231F20"/>
                      <w:sz w:val="21"/>
                      <w:u w:val="single" w:color="231F20"/>
                    </w:rPr>
                    <w:t xml:space="preserve"> </w:t>
                  </w:r>
                  <w:r>
                    <w:rPr>
                      <w:color w:val="231F20"/>
                      <w:sz w:val="21"/>
                      <w:u w:val="single" w:color="231F20"/>
                    </w:rPr>
                    <w:tab/>
                  </w:r>
                  <w:r>
                    <w:rPr>
                      <w:color w:val="231F20"/>
                      <w:sz w:val="21"/>
                    </w:rPr>
                    <w:t>/</w:t>
                  </w:r>
                  <w:r>
                    <w:rPr>
                      <w:color w:val="231F20"/>
                      <w:sz w:val="21"/>
                      <w:u w:val="single" w:color="231F20"/>
                    </w:rPr>
                    <w:t xml:space="preserve"> </w:t>
                  </w:r>
                  <w:r>
                    <w:rPr>
                      <w:color w:val="231F20"/>
                      <w:sz w:val="21"/>
                      <w:u w:val="single" w:color="231F20"/>
                    </w:rPr>
                    <w:tab/>
                  </w:r>
                  <w:r>
                    <w:rPr>
                      <w:color w:val="231F20"/>
                      <w:sz w:val="21"/>
                    </w:rPr>
                    <w:t>to</w:t>
                  </w:r>
                  <w:r>
                    <w:rPr>
                      <w:color w:val="231F20"/>
                      <w:sz w:val="21"/>
                      <w:u w:val="single" w:color="231F20"/>
                    </w:rPr>
                    <w:t xml:space="preserve"> </w:t>
                  </w:r>
                  <w:r>
                    <w:rPr>
                      <w:color w:val="231F20"/>
                      <w:sz w:val="21"/>
                      <w:u w:val="single" w:color="231F20"/>
                    </w:rPr>
                    <w:tab/>
                  </w:r>
                  <w:r>
                    <w:rPr>
                      <w:color w:val="231F20"/>
                      <w:sz w:val="21"/>
                    </w:rPr>
                    <w:t>/</w:t>
                  </w:r>
                  <w:r>
                    <w:rPr>
                      <w:color w:val="231F20"/>
                      <w:sz w:val="21"/>
                      <w:u w:val="single" w:color="231F20"/>
                    </w:rPr>
                    <w:t xml:space="preserve"> </w:t>
                  </w:r>
                  <w:r>
                    <w:rPr>
                      <w:color w:val="231F20"/>
                      <w:sz w:val="21"/>
                      <w:u w:val="single" w:color="231F20"/>
                    </w:rPr>
                    <w:tab/>
                  </w:r>
                  <w:r>
                    <w:rPr>
                      <w:color w:val="231F20"/>
                      <w:sz w:val="21"/>
                    </w:rPr>
                    <w:t>/</w:t>
                  </w:r>
                  <w:r>
                    <w:rPr>
                      <w:color w:val="231F20"/>
                      <w:sz w:val="21"/>
                      <w:u w:val="single" w:color="231F20"/>
                    </w:rPr>
                    <w:t xml:space="preserve"> </w:t>
                  </w:r>
                  <w:r>
                    <w:rPr>
                      <w:color w:val="231F20"/>
                      <w:sz w:val="21"/>
                      <w:u w:val="single" w:color="231F20"/>
                    </w:rPr>
                    <w:tab/>
                  </w:r>
                </w:p>
              </w:txbxContent>
            </v:textbox>
            <w10:wrap type="topAndBottom" anchorx="page"/>
          </v:shape>
        </w:pict>
      </w:r>
    </w:p>
    <w:p w14:paraId="036DCAD2" w14:textId="77777777" w:rsidR="00883390" w:rsidRDefault="00D366CD">
      <w:pPr>
        <w:pStyle w:val="ListParagraph"/>
        <w:numPr>
          <w:ilvl w:val="0"/>
          <w:numId w:val="3"/>
        </w:numPr>
        <w:tabs>
          <w:tab w:val="left" w:pos="730"/>
        </w:tabs>
        <w:spacing w:before="104"/>
        <w:ind w:hanging="251"/>
        <w:rPr>
          <w:sz w:val="20"/>
        </w:rPr>
      </w:pPr>
      <w:r>
        <w:rPr>
          <w:color w:val="231F20"/>
          <w:w w:val="105"/>
          <w:sz w:val="20"/>
        </w:rPr>
        <w:t>Initial privileges (initial</w:t>
      </w:r>
      <w:r>
        <w:rPr>
          <w:color w:val="231F20"/>
          <w:spacing w:val="-10"/>
          <w:w w:val="105"/>
          <w:sz w:val="20"/>
        </w:rPr>
        <w:t xml:space="preserve"> </w:t>
      </w:r>
      <w:r>
        <w:rPr>
          <w:color w:val="231F20"/>
          <w:spacing w:val="-3"/>
          <w:w w:val="105"/>
          <w:sz w:val="20"/>
        </w:rPr>
        <w:t>appointment)</w:t>
      </w:r>
    </w:p>
    <w:p w14:paraId="260A7EB5" w14:textId="77777777" w:rsidR="00883390" w:rsidRDefault="00D366CD">
      <w:pPr>
        <w:pStyle w:val="ListParagraph"/>
        <w:numPr>
          <w:ilvl w:val="0"/>
          <w:numId w:val="3"/>
        </w:numPr>
        <w:tabs>
          <w:tab w:val="left" w:pos="730"/>
        </w:tabs>
        <w:spacing w:before="35"/>
        <w:ind w:hanging="251"/>
        <w:rPr>
          <w:sz w:val="20"/>
        </w:rPr>
      </w:pPr>
      <w:r>
        <w:rPr>
          <w:color w:val="231F20"/>
          <w:w w:val="110"/>
          <w:sz w:val="20"/>
        </w:rPr>
        <w:t>Renewal of privileges</w:t>
      </w:r>
      <w:r>
        <w:rPr>
          <w:color w:val="231F20"/>
          <w:spacing w:val="-20"/>
          <w:w w:val="110"/>
          <w:sz w:val="20"/>
        </w:rPr>
        <w:t xml:space="preserve"> </w:t>
      </w:r>
      <w:r>
        <w:rPr>
          <w:color w:val="231F20"/>
          <w:spacing w:val="-3"/>
          <w:w w:val="110"/>
          <w:sz w:val="20"/>
        </w:rPr>
        <w:t>(reappointment)</w:t>
      </w:r>
    </w:p>
    <w:p w14:paraId="7BABA3DE" w14:textId="77777777" w:rsidR="00883390" w:rsidRDefault="00D366CD">
      <w:pPr>
        <w:pStyle w:val="ListParagraph"/>
        <w:numPr>
          <w:ilvl w:val="0"/>
          <w:numId w:val="3"/>
        </w:numPr>
        <w:tabs>
          <w:tab w:val="left" w:pos="730"/>
        </w:tabs>
        <w:spacing w:before="34"/>
        <w:ind w:hanging="251"/>
        <w:rPr>
          <w:sz w:val="20"/>
        </w:rPr>
      </w:pPr>
      <w:r>
        <w:rPr>
          <w:color w:val="231F20"/>
          <w:w w:val="105"/>
          <w:sz w:val="20"/>
        </w:rPr>
        <w:t>Modification of</w:t>
      </w:r>
      <w:r>
        <w:rPr>
          <w:color w:val="231F20"/>
          <w:spacing w:val="-8"/>
          <w:w w:val="105"/>
          <w:sz w:val="20"/>
        </w:rPr>
        <w:t xml:space="preserve"> </w:t>
      </w:r>
      <w:r>
        <w:rPr>
          <w:color w:val="231F20"/>
          <w:w w:val="105"/>
          <w:sz w:val="20"/>
        </w:rPr>
        <w:t>privileges</w:t>
      </w:r>
    </w:p>
    <w:p w14:paraId="02BA6BBF" w14:textId="77777777" w:rsidR="00883390" w:rsidRDefault="00D366CD">
      <w:pPr>
        <w:pStyle w:val="BodyText"/>
        <w:tabs>
          <w:tab w:val="left" w:pos="9375"/>
          <w:tab w:val="left" w:pos="9760"/>
          <w:tab w:val="left" w:pos="10145"/>
        </w:tabs>
        <w:spacing w:before="93"/>
        <w:ind w:left="479"/>
      </w:pPr>
      <w:r>
        <w:rPr>
          <w:color w:val="231F20"/>
          <w:w w:val="105"/>
        </w:rPr>
        <w:t xml:space="preserve">All </w:t>
      </w:r>
      <w:r>
        <w:rPr>
          <w:color w:val="231F20"/>
          <w:spacing w:val="-3"/>
          <w:w w:val="105"/>
        </w:rPr>
        <w:t xml:space="preserve">new applicants </w:t>
      </w:r>
      <w:r>
        <w:rPr>
          <w:color w:val="231F20"/>
          <w:w w:val="105"/>
        </w:rPr>
        <w:t xml:space="preserve">must meet the </w:t>
      </w:r>
      <w:r>
        <w:rPr>
          <w:color w:val="231F20"/>
          <w:spacing w:val="-3"/>
          <w:w w:val="105"/>
        </w:rPr>
        <w:t xml:space="preserve">following requirements </w:t>
      </w:r>
      <w:r>
        <w:rPr>
          <w:color w:val="231F20"/>
          <w:w w:val="105"/>
        </w:rPr>
        <w:t xml:space="preserve">as </w:t>
      </w:r>
      <w:r>
        <w:rPr>
          <w:color w:val="231F20"/>
          <w:spacing w:val="-4"/>
          <w:w w:val="105"/>
        </w:rPr>
        <w:t xml:space="preserve">approved </w:t>
      </w:r>
      <w:r>
        <w:rPr>
          <w:color w:val="231F20"/>
          <w:spacing w:val="-3"/>
          <w:w w:val="105"/>
        </w:rPr>
        <w:t xml:space="preserve">by </w:t>
      </w:r>
      <w:r>
        <w:rPr>
          <w:color w:val="231F20"/>
          <w:w w:val="105"/>
        </w:rPr>
        <w:t xml:space="preserve">the </w:t>
      </w:r>
      <w:r>
        <w:rPr>
          <w:color w:val="231F20"/>
          <w:spacing w:val="-3"/>
          <w:w w:val="105"/>
        </w:rPr>
        <w:t>governing</w:t>
      </w:r>
      <w:r>
        <w:rPr>
          <w:color w:val="231F20"/>
          <w:spacing w:val="38"/>
          <w:w w:val="105"/>
        </w:rPr>
        <w:t xml:space="preserve"> </w:t>
      </w:r>
      <w:r>
        <w:rPr>
          <w:color w:val="231F20"/>
          <w:spacing w:val="-5"/>
          <w:w w:val="105"/>
        </w:rPr>
        <w:t>body,</w:t>
      </w:r>
      <w:r>
        <w:rPr>
          <w:color w:val="231F20"/>
          <w:spacing w:val="1"/>
          <w:w w:val="105"/>
        </w:rPr>
        <w:t xml:space="preserve"> </w:t>
      </w:r>
      <w:r>
        <w:rPr>
          <w:color w:val="231F20"/>
          <w:spacing w:val="-3"/>
          <w:w w:val="105"/>
        </w:rPr>
        <w:t>effective</w:t>
      </w:r>
      <w:r>
        <w:rPr>
          <w:color w:val="231F20"/>
          <w:spacing w:val="-3"/>
          <w:w w:val="105"/>
          <w:u w:val="single" w:color="231F20"/>
        </w:rPr>
        <w:t xml:space="preserve"> </w:t>
      </w:r>
      <w:r>
        <w:rPr>
          <w:color w:val="231F20"/>
          <w:spacing w:val="-3"/>
          <w:w w:val="105"/>
          <w:u w:val="single" w:color="231F20"/>
        </w:rPr>
        <w:tab/>
      </w:r>
      <w:r>
        <w:rPr>
          <w:color w:val="231F20"/>
          <w:spacing w:val="-3"/>
          <w:w w:val="105"/>
        </w:rPr>
        <w:t>/</w:t>
      </w:r>
      <w:r>
        <w:rPr>
          <w:color w:val="231F20"/>
          <w:spacing w:val="-3"/>
          <w:w w:val="105"/>
          <w:u w:val="single" w:color="231F20"/>
        </w:rPr>
        <w:t xml:space="preserve"> </w:t>
      </w:r>
      <w:r>
        <w:rPr>
          <w:color w:val="231F20"/>
          <w:spacing w:val="-3"/>
          <w:w w:val="105"/>
          <w:u w:val="single" w:color="231F20"/>
        </w:rPr>
        <w:tab/>
      </w:r>
      <w:r>
        <w:rPr>
          <w:color w:val="231F20"/>
          <w:spacing w:val="-3"/>
          <w:w w:val="105"/>
        </w:rPr>
        <w:t>/</w:t>
      </w:r>
      <w:r>
        <w:rPr>
          <w:color w:val="231F20"/>
          <w:spacing w:val="-3"/>
          <w:w w:val="105"/>
          <w:u w:val="single" w:color="231F20"/>
        </w:rPr>
        <w:t xml:space="preserve"> </w:t>
      </w:r>
      <w:r>
        <w:rPr>
          <w:color w:val="231F20"/>
          <w:spacing w:val="-3"/>
          <w:w w:val="105"/>
          <w:u w:val="single" w:color="231F20"/>
        </w:rPr>
        <w:tab/>
      </w:r>
      <w:r>
        <w:rPr>
          <w:color w:val="231F20"/>
          <w:w w:val="105"/>
        </w:rPr>
        <w:t>.</w:t>
      </w:r>
    </w:p>
    <w:p w14:paraId="44C427AC" w14:textId="77777777" w:rsidR="00883390" w:rsidRDefault="004C0EFF">
      <w:pPr>
        <w:pStyle w:val="BodyText"/>
        <w:spacing w:before="8"/>
        <w:rPr>
          <w:sz w:val="19"/>
        </w:rPr>
      </w:pPr>
      <w:r>
        <w:pict w14:anchorId="1C6588B3">
          <v:shape id="_x0000_s1033" type="#_x0000_t202" style="position:absolute;margin-left:1in;margin-top:12.55pt;width:486pt;height:59.1pt;z-index:-251657216;mso-wrap-distance-left:0;mso-wrap-distance-right:0;mso-position-horizontal-relative:page" fillcolor="#e6e7e8" stroked="f">
            <v:textbox inset="0,0,0,0">
              <w:txbxContent>
                <w:p w14:paraId="7D9964D7" w14:textId="048E3C4A" w:rsidR="00883390" w:rsidRDefault="00D366CD">
                  <w:pPr>
                    <w:pStyle w:val="BodyText"/>
                    <w:spacing w:before="194" w:line="292" w:lineRule="auto"/>
                    <w:ind w:left="239" w:right="536"/>
                  </w:pPr>
                  <w:r>
                    <w:rPr>
                      <w:color w:val="231F20"/>
                      <w:w w:val="105"/>
                    </w:rPr>
                    <w:t xml:space="preserve">If any privileges are covered by an exclusive contract or an employment contract, practitioners who are not a </w:t>
                  </w:r>
                  <w:r>
                    <w:rPr>
                      <w:color w:val="231F20"/>
                      <w:spacing w:val="3"/>
                      <w:w w:val="105"/>
                    </w:rPr>
                    <w:t xml:space="preserve">party </w:t>
                  </w:r>
                  <w:r>
                    <w:rPr>
                      <w:color w:val="231F20"/>
                      <w:w w:val="105"/>
                    </w:rPr>
                    <w:t xml:space="preserve">to the contract are not eligible to request the </w:t>
                  </w:r>
                  <w:r>
                    <w:rPr>
                      <w:color w:val="231F20"/>
                      <w:spacing w:val="-4"/>
                      <w:w w:val="105"/>
                    </w:rPr>
                    <w:t xml:space="preserve">privilege(s), </w:t>
                  </w:r>
                  <w:r>
                    <w:rPr>
                      <w:color w:val="231F20"/>
                      <w:w w:val="105"/>
                    </w:rPr>
                    <w:t>regardless of education, training, and experience. Exclusive or employment contracts are indicated by</w:t>
                  </w:r>
                  <w:r>
                    <w:rPr>
                      <w:color w:val="231F20"/>
                      <w:spacing w:val="-17"/>
                      <w:w w:val="105"/>
                    </w:rPr>
                    <w:t xml:space="preserve"> </w:t>
                  </w:r>
                  <w:r>
                    <w:rPr>
                      <w:color w:val="231F20"/>
                      <w:spacing w:val="-4"/>
                      <w:w w:val="105"/>
                    </w:rPr>
                    <w:t>[EC].</w:t>
                  </w:r>
                </w:p>
              </w:txbxContent>
            </v:textbox>
            <w10:wrap type="topAndBottom" anchorx="page"/>
          </v:shape>
        </w:pict>
      </w:r>
    </w:p>
    <w:p w14:paraId="3432CE8C" w14:textId="77777777" w:rsidR="00883390" w:rsidRDefault="00883390">
      <w:pPr>
        <w:pStyle w:val="BodyText"/>
        <w:spacing w:before="8"/>
        <w:rPr>
          <w:sz w:val="18"/>
        </w:rPr>
      </w:pPr>
    </w:p>
    <w:p w14:paraId="1C2AB245" w14:textId="77777777" w:rsidR="00883390" w:rsidRDefault="00D366CD">
      <w:pPr>
        <w:pStyle w:val="BodyText"/>
        <w:spacing w:before="100" w:line="290" w:lineRule="auto"/>
        <w:ind w:left="479" w:right="348"/>
      </w:pPr>
      <w:r>
        <w:rPr>
          <w:rFonts w:ascii="Cambria" w:hAnsi="Cambria"/>
          <w:b/>
          <w:color w:val="231F20"/>
          <w:w w:val="105"/>
        </w:rPr>
        <w:t xml:space="preserve">Applicant: </w:t>
      </w:r>
      <w:r>
        <w:rPr>
          <w:color w:val="231F20"/>
          <w:w w:val="105"/>
        </w:rPr>
        <w:t>Review education and basic formal training requirements, current competency, FPPE competence, and maintenance requirements thoroughly. Check the “Requested” box for each privilege requested. Applicants have the burden of producing information deemed adequate by the hospital for a proper evaluation of</w:t>
      </w:r>
    </w:p>
    <w:p w14:paraId="2D05B9A4" w14:textId="77777777" w:rsidR="00883390" w:rsidRDefault="00D366CD">
      <w:pPr>
        <w:pStyle w:val="BodyText"/>
        <w:spacing w:before="3" w:line="292" w:lineRule="auto"/>
        <w:ind w:left="479"/>
      </w:pPr>
      <w:r>
        <w:rPr>
          <w:color w:val="231F20"/>
          <w:w w:val="105"/>
        </w:rPr>
        <w:t>current competence, current clinical activity, and other qualifications and for resolving any doubts related to qualifications for requested privileges.</w:t>
      </w:r>
    </w:p>
    <w:p w14:paraId="4FAF8160" w14:textId="77777777" w:rsidR="00883390" w:rsidRDefault="00D366CD">
      <w:pPr>
        <w:pStyle w:val="BodyText"/>
        <w:spacing w:before="38" w:line="290" w:lineRule="auto"/>
        <w:ind w:left="479"/>
      </w:pPr>
      <w:r>
        <w:rPr>
          <w:rFonts w:ascii="Cambria"/>
          <w:b/>
          <w:color w:val="231F20"/>
          <w:w w:val="105"/>
        </w:rPr>
        <w:t xml:space="preserve">[Chair/chief]: </w:t>
      </w:r>
      <w:r>
        <w:rPr>
          <w:color w:val="231F20"/>
          <w:w w:val="105"/>
        </w:rPr>
        <w:t>Check the appropriate box for recommendation on the last page of this form [and include your recommendation for FPPE</w:t>
      </w:r>
      <w:r>
        <w:rPr>
          <w:color w:val="231F20"/>
          <w:w w:val="105"/>
          <w:position w:val="7"/>
          <w:sz w:val="11"/>
        </w:rPr>
        <w:t>1</w:t>
      </w:r>
      <w:r>
        <w:rPr>
          <w:color w:val="231F20"/>
          <w:w w:val="105"/>
        </w:rPr>
        <w:t>]. If recommended with conditions or not recommended, provide the condition or explanation on the last page of this form.</w:t>
      </w:r>
    </w:p>
    <w:p w14:paraId="1B030D94" w14:textId="77777777" w:rsidR="00883390" w:rsidRDefault="00883390">
      <w:pPr>
        <w:pStyle w:val="BodyText"/>
        <w:spacing w:before="6"/>
        <w:rPr>
          <w:sz w:val="19"/>
        </w:rPr>
      </w:pPr>
    </w:p>
    <w:p w14:paraId="5F2CA81A" w14:textId="77777777" w:rsidR="00883390" w:rsidRDefault="00D366CD">
      <w:pPr>
        <w:pStyle w:val="Heading2"/>
        <w:ind w:left="479"/>
      </w:pPr>
      <w:r>
        <w:rPr>
          <w:color w:val="231F20"/>
        </w:rPr>
        <w:t>Other requirements:</w:t>
      </w:r>
    </w:p>
    <w:p w14:paraId="4F39D645" w14:textId="77777777" w:rsidR="00883390" w:rsidRDefault="00D366CD">
      <w:pPr>
        <w:pStyle w:val="ListParagraph"/>
        <w:numPr>
          <w:ilvl w:val="1"/>
          <w:numId w:val="3"/>
        </w:numPr>
        <w:tabs>
          <w:tab w:val="left" w:pos="980"/>
        </w:tabs>
        <w:spacing w:before="104" w:line="290" w:lineRule="auto"/>
        <w:ind w:left="979" w:right="601"/>
        <w:rPr>
          <w:sz w:val="20"/>
        </w:rPr>
      </w:pPr>
      <w:r>
        <w:rPr>
          <w:color w:val="231F20"/>
          <w:w w:val="110"/>
          <w:sz w:val="20"/>
        </w:rPr>
        <w:t>Applicants</w:t>
      </w:r>
      <w:r>
        <w:rPr>
          <w:color w:val="231F20"/>
          <w:spacing w:val="-17"/>
          <w:w w:val="110"/>
          <w:sz w:val="20"/>
        </w:rPr>
        <w:t xml:space="preserve"> </w:t>
      </w:r>
      <w:r>
        <w:rPr>
          <w:color w:val="231F20"/>
          <w:w w:val="110"/>
          <w:sz w:val="20"/>
        </w:rPr>
        <w:t>will</w:t>
      </w:r>
      <w:r>
        <w:rPr>
          <w:color w:val="231F20"/>
          <w:spacing w:val="-16"/>
          <w:w w:val="110"/>
          <w:sz w:val="20"/>
        </w:rPr>
        <w:t xml:space="preserve"> </w:t>
      </w:r>
      <w:r>
        <w:rPr>
          <w:color w:val="231F20"/>
          <w:w w:val="110"/>
          <w:sz w:val="20"/>
        </w:rPr>
        <w:t>be</w:t>
      </w:r>
      <w:r>
        <w:rPr>
          <w:color w:val="231F20"/>
          <w:spacing w:val="-16"/>
          <w:w w:val="110"/>
          <w:sz w:val="20"/>
        </w:rPr>
        <w:t xml:space="preserve"> </w:t>
      </w:r>
      <w:r>
        <w:rPr>
          <w:color w:val="231F20"/>
          <w:w w:val="110"/>
          <w:sz w:val="20"/>
        </w:rPr>
        <w:t>requested</w:t>
      </w:r>
      <w:r>
        <w:rPr>
          <w:color w:val="231F20"/>
          <w:spacing w:val="-16"/>
          <w:w w:val="110"/>
          <w:sz w:val="20"/>
        </w:rPr>
        <w:t xml:space="preserve"> </w:t>
      </w:r>
      <w:r>
        <w:rPr>
          <w:color w:val="231F20"/>
          <w:w w:val="110"/>
          <w:sz w:val="20"/>
        </w:rPr>
        <w:t>to</w:t>
      </w:r>
      <w:r>
        <w:rPr>
          <w:color w:val="231F20"/>
          <w:spacing w:val="-16"/>
          <w:w w:val="110"/>
          <w:sz w:val="20"/>
        </w:rPr>
        <w:t xml:space="preserve"> </w:t>
      </w:r>
      <w:r>
        <w:rPr>
          <w:color w:val="231F20"/>
          <w:w w:val="110"/>
          <w:sz w:val="20"/>
        </w:rPr>
        <w:t>provide</w:t>
      </w:r>
      <w:r>
        <w:rPr>
          <w:color w:val="231F20"/>
          <w:spacing w:val="-17"/>
          <w:w w:val="110"/>
          <w:sz w:val="20"/>
        </w:rPr>
        <w:t xml:space="preserve"> </w:t>
      </w:r>
      <w:r>
        <w:rPr>
          <w:color w:val="231F20"/>
          <w:w w:val="110"/>
          <w:sz w:val="20"/>
        </w:rPr>
        <w:t>documentation</w:t>
      </w:r>
      <w:r>
        <w:rPr>
          <w:color w:val="231F20"/>
          <w:spacing w:val="-16"/>
          <w:w w:val="110"/>
          <w:sz w:val="20"/>
        </w:rPr>
        <w:t xml:space="preserve"> </w:t>
      </w:r>
      <w:r>
        <w:rPr>
          <w:color w:val="231F20"/>
          <w:w w:val="110"/>
          <w:sz w:val="20"/>
        </w:rPr>
        <w:t>of</w:t>
      </w:r>
      <w:r>
        <w:rPr>
          <w:color w:val="231F20"/>
          <w:spacing w:val="-16"/>
          <w:w w:val="110"/>
          <w:sz w:val="20"/>
        </w:rPr>
        <w:t xml:space="preserve"> </w:t>
      </w:r>
      <w:r>
        <w:rPr>
          <w:color w:val="231F20"/>
          <w:w w:val="110"/>
          <w:sz w:val="20"/>
        </w:rPr>
        <w:t>practice</w:t>
      </w:r>
      <w:r>
        <w:rPr>
          <w:color w:val="231F20"/>
          <w:spacing w:val="-16"/>
          <w:w w:val="110"/>
          <w:sz w:val="20"/>
        </w:rPr>
        <w:t xml:space="preserve"> </w:t>
      </w:r>
      <w:r>
        <w:rPr>
          <w:color w:val="231F20"/>
          <w:w w:val="110"/>
          <w:sz w:val="20"/>
        </w:rPr>
        <w:t>and</w:t>
      </w:r>
      <w:r>
        <w:rPr>
          <w:color w:val="231F20"/>
          <w:spacing w:val="-16"/>
          <w:w w:val="110"/>
          <w:sz w:val="20"/>
        </w:rPr>
        <w:t xml:space="preserve"> </w:t>
      </w:r>
      <w:r>
        <w:rPr>
          <w:color w:val="231F20"/>
          <w:w w:val="110"/>
          <w:sz w:val="20"/>
        </w:rPr>
        <w:t>current</w:t>
      </w:r>
      <w:r>
        <w:rPr>
          <w:color w:val="231F20"/>
          <w:spacing w:val="-17"/>
          <w:w w:val="110"/>
          <w:sz w:val="20"/>
        </w:rPr>
        <w:t xml:space="preserve"> </w:t>
      </w:r>
      <w:r>
        <w:rPr>
          <w:color w:val="231F20"/>
          <w:w w:val="110"/>
          <w:sz w:val="20"/>
        </w:rPr>
        <w:t>clinical</w:t>
      </w:r>
      <w:r>
        <w:rPr>
          <w:color w:val="231F20"/>
          <w:spacing w:val="-16"/>
          <w:w w:val="110"/>
          <w:sz w:val="20"/>
        </w:rPr>
        <w:t xml:space="preserve"> </w:t>
      </w:r>
      <w:r>
        <w:rPr>
          <w:color w:val="231F20"/>
          <w:w w:val="110"/>
          <w:sz w:val="20"/>
        </w:rPr>
        <w:t>competence</w:t>
      </w:r>
      <w:r>
        <w:rPr>
          <w:color w:val="231F20"/>
          <w:spacing w:val="-16"/>
          <w:w w:val="110"/>
          <w:sz w:val="20"/>
        </w:rPr>
        <w:t xml:space="preserve"> </w:t>
      </w:r>
      <w:r>
        <w:rPr>
          <w:color w:val="231F20"/>
          <w:spacing w:val="3"/>
          <w:w w:val="110"/>
          <w:sz w:val="20"/>
        </w:rPr>
        <w:t xml:space="preserve">as </w:t>
      </w:r>
      <w:r>
        <w:rPr>
          <w:color w:val="231F20"/>
          <w:w w:val="110"/>
          <w:sz w:val="20"/>
        </w:rPr>
        <w:t>defined on the attached competency</w:t>
      </w:r>
      <w:r>
        <w:rPr>
          <w:color w:val="231F20"/>
          <w:spacing w:val="-32"/>
          <w:w w:val="110"/>
          <w:sz w:val="20"/>
        </w:rPr>
        <w:t xml:space="preserve"> </w:t>
      </w:r>
      <w:r>
        <w:rPr>
          <w:color w:val="231F20"/>
          <w:w w:val="110"/>
          <w:sz w:val="20"/>
        </w:rPr>
        <w:t>grid.</w:t>
      </w:r>
    </w:p>
    <w:p w14:paraId="78DDF353" w14:textId="77777777" w:rsidR="00883390" w:rsidRDefault="00D366CD">
      <w:pPr>
        <w:pStyle w:val="ListParagraph"/>
        <w:numPr>
          <w:ilvl w:val="1"/>
          <w:numId w:val="3"/>
        </w:numPr>
        <w:tabs>
          <w:tab w:val="left" w:pos="980"/>
        </w:tabs>
        <w:spacing w:line="290" w:lineRule="auto"/>
        <w:ind w:left="979" w:right="837"/>
        <w:rPr>
          <w:sz w:val="20"/>
        </w:rPr>
      </w:pPr>
      <w:r>
        <w:rPr>
          <w:color w:val="231F20"/>
          <w:w w:val="105"/>
          <w:sz w:val="20"/>
        </w:rPr>
        <w:t xml:space="preserve">Applicants </w:t>
      </w:r>
      <w:r>
        <w:rPr>
          <w:color w:val="231F20"/>
          <w:spacing w:val="-3"/>
          <w:w w:val="105"/>
          <w:sz w:val="20"/>
        </w:rPr>
        <w:t xml:space="preserve">have </w:t>
      </w:r>
      <w:r>
        <w:rPr>
          <w:color w:val="231F20"/>
          <w:w w:val="105"/>
          <w:sz w:val="20"/>
        </w:rPr>
        <w:t xml:space="preserve">the burden of producing information deemed </w:t>
      </w:r>
      <w:r>
        <w:rPr>
          <w:color w:val="231F20"/>
          <w:spacing w:val="-3"/>
          <w:w w:val="105"/>
          <w:sz w:val="20"/>
        </w:rPr>
        <w:t xml:space="preserve">adequate </w:t>
      </w:r>
      <w:r>
        <w:rPr>
          <w:color w:val="231F20"/>
          <w:w w:val="105"/>
          <w:sz w:val="20"/>
        </w:rPr>
        <w:t>by the hospital for a proper evaluation</w:t>
      </w:r>
      <w:r>
        <w:rPr>
          <w:color w:val="231F20"/>
          <w:spacing w:val="5"/>
          <w:w w:val="105"/>
          <w:sz w:val="20"/>
        </w:rPr>
        <w:t xml:space="preserve"> </w:t>
      </w:r>
      <w:r>
        <w:rPr>
          <w:color w:val="231F20"/>
          <w:w w:val="105"/>
          <w:sz w:val="20"/>
        </w:rPr>
        <w:t>of</w:t>
      </w:r>
      <w:r>
        <w:rPr>
          <w:color w:val="231F20"/>
          <w:spacing w:val="6"/>
          <w:w w:val="105"/>
          <w:sz w:val="20"/>
        </w:rPr>
        <w:t xml:space="preserve"> </w:t>
      </w:r>
      <w:r>
        <w:rPr>
          <w:color w:val="231F20"/>
          <w:w w:val="105"/>
          <w:sz w:val="20"/>
        </w:rPr>
        <w:t>current</w:t>
      </w:r>
      <w:r>
        <w:rPr>
          <w:color w:val="231F20"/>
          <w:spacing w:val="6"/>
          <w:w w:val="105"/>
          <w:sz w:val="20"/>
        </w:rPr>
        <w:t xml:space="preserve"> </w:t>
      </w:r>
      <w:r>
        <w:rPr>
          <w:color w:val="231F20"/>
          <w:w w:val="105"/>
          <w:sz w:val="20"/>
        </w:rPr>
        <w:t>clinical</w:t>
      </w:r>
      <w:r>
        <w:rPr>
          <w:color w:val="231F20"/>
          <w:spacing w:val="5"/>
          <w:w w:val="105"/>
          <w:sz w:val="20"/>
        </w:rPr>
        <w:t xml:space="preserve"> </w:t>
      </w:r>
      <w:r>
        <w:rPr>
          <w:color w:val="231F20"/>
          <w:w w:val="105"/>
          <w:sz w:val="20"/>
        </w:rPr>
        <w:t>competence</w:t>
      </w:r>
      <w:r>
        <w:rPr>
          <w:color w:val="231F20"/>
          <w:spacing w:val="6"/>
          <w:w w:val="105"/>
          <w:sz w:val="20"/>
        </w:rPr>
        <w:t xml:space="preserve"> </w:t>
      </w:r>
      <w:r>
        <w:rPr>
          <w:color w:val="231F20"/>
          <w:w w:val="105"/>
          <w:sz w:val="20"/>
        </w:rPr>
        <w:t>and</w:t>
      </w:r>
      <w:r>
        <w:rPr>
          <w:color w:val="231F20"/>
          <w:spacing w:val="6"/>
          <w:w w:val="105"/>
          <w:sz w:val="20"/>
        </w:rPr>
        <w:t xml:space="preserve"> </w:t>
      </w:r>
      <w:r>
        <w:rPr>
          <w:color w:val="231F20"/>
          <w:w w:val="105"/>
          <w:sz w:val="20"/>
        </w:rPr>
        <w:t>other</w:t>
      </w:r>
      <w:r>
        <w:rPr>
          <w:color w:val="231F20"/>
          <w:spacing w:val="6"/>
          <w:w w:val="105"/>
          <w:sz w:val="20"/>
        </w:rPr>
        <w:t xml:space="preserve"> </w:t>
      </w:r>
      <w:r>
        <w:rPr>
          <w:color w:val="231F20"/>
          <w:w w:val="105"/>
          <w:sz w:val="20"/>
        </w:rPr>
        <w:t>qualifications</w:t>
      </w:r>
      <w:r>
        <w:rPr>
          <w:color w:val="231F20"/>
          <w:spacing w:val="5"/>
          <w:w w:val="105"/>
          <w:sz w:val="20"/>
        </w:rPr>
        <w:t xml:space="preserve"> </w:t>
      </w:r>
      <w:r>
        <w:rPr>
          <w:color w:val="231F20"/>
          <w:w w:val="105"/>
          <w:sz w:val="20"/>
        </w:rPr>
        <w:t>and</w:t>
      </w:r>
      <w:r>
        <w:rPr>
          <w:color w:val="231F20"/>
          <w:spacing w:val="6"/>
          <w:w w:val="105"/>
          <w:sz w:val="20"/>
        </w:rPr>
        <w:t xml:space="preserve"> </w:t>
      </w:r>
      <w:r>
        <w:rPr>
          <w:color w:val="231F20"/>
          <w:w w:val="105"/>
          <w:sz w:val="20"/>
        </w:rPr>
        <w:t>for</w:t>
      </w:r>
      <w:r>
        <w:rPr>
          <w:color w:val="231F20"/>
          <w:spacing w:val="6"/>
          <w:w w:val="105"/>
          <w:sz w:val="20"/>
        </w:rPr>
        <w:t xml:space="preserve"> </w:t>
      </w:r>
      <w:r>
        <w:rPr>
          <w:color w:val="231F20"/>
          <w:w w:val="105"/>
          <w:sz w:val="20"/>
        </w:rPr>
        <w:t>resolving</w:t>
      </w:r>
      <w:r>
        <w:rPr>
          <w:color w:val="231F20"/>
          <w:spacing w:val="6"/>
          <w:w w:val="105"/>
          <w:sz w:val="20"/>
        </w:rPr>
        <w:t xml:space="preserve"> </w:t>
      </w:r>
      <w:r>
        <w:rPr>
          <w:color w:val="231F20"/>
          <w:w w:val="105"/>
          <w:sz w:val="20"/>
        </w:rPr>
        <w:t>any</w:t>
      </w:r>
      <w:r>
        <w:rPr>
          <w:color w:val="231F20"/>
          <w:spacing w:val="5"/>
          <w:w w:val="105"/>
          <w:sz w:val="20"/>
        </w:rPr>
        <w:t xml:space="preserve"> </w:t>
      </w:r>
      <w:r>
        <w:rPr>
          <w:color w:val="231F20"/>
          <w:w w:val="105"/>
          <w:sz w:val="20"/>
        </w:rPr>
        <w:t>doubts.</w:t>
      </w:r>
    </w:p>
    <w:p w14:paraId="75CCA452" w14:textId="77777777" w:rsidR="00883390" w:rsidRDefault="00D366CD">
      <w:pPr>
        <w:pStyle w:val="ListParagraph"/>
        <w:numPr>
          <w:ilvl w:val="1"/>
          <w:numId w:val="3"/>
        </w:numPr>
        <w:tabs>
          <w:tab w:val="left" w:pos="980"/>
        </w:tabs>
        <w:spacing w:line="290" w:lineRule="auto"/>
        <w:ind w:left="979" w:right="254"/>
        <w:rPr>
          <w:sz w:val="20"/>
        </w:rPr>
      </w:pPr>
      <w:r>
        <w:rPr>
          <w:color w:val="231F20"/>
          <w:w w:val="110"/>
          <w:sz w:val="20"/>
        </w:rPr>
        <w:t>Note</w:t>
      </w:r>
      <w:r>
        <w:rPr>
          <w:color w:val="231F20"/>
          <w:spacing w:val="-18"/>
          <w:w w:val="110"/>
          <w:sz w:val="20"/>
        </w:rPr>
        <w:t xml:space="preserve"> </w:t>
      </w:r>
      <w:r>
        <w:rPr>
          <w:color w:val="231F20"/>
          <w:w w:val="110"/>
          <w:sz w:val="20"/>
        </w:rPr>
        <w:t>that</w:t>
      </w:r>
      <w:r>
        <w:rPr>
          <w:color w:val="231F20"/>
          <w:spacing w:val="-18"/>
          <w:w w:val="110"/>
          <w:sz w:val="20"/>
        </w:rPr>
        <w:t xml:space="preserve"> </w:t>
      </w:r>
      <w:r>
        <w:rPr>
          <w:color w:val="231F20"/>
          <w:w w:val="110"/>
          <w:sz w:val="20"/>
        </w:rPr>
        <w:t>privileges</w:t>
      </w:r>
      <w:r>
        <w:rPr>
          <w:color w:val="231F20"/>
          <w:spacing w:val="-17"/>
          <w:w w:val="110"/>
          <w:sz w:val="20"/>
        </w:rPr>
        <w:t xml:space="preserve"> </w:t>
      </w:r>
      <w:r>
        <w:rPr>
          <w:color w:val="231F20"/>
          <w:w w:val="110"/>
          <w:sz w:val="20"/>
        </w:rPr>
        <w:t>granted</w:t>
      </w:r>
      <w:r>
        <w:rPr>
          <w:color w:val="231F20"/>
          <w:spacing w:val="-18"/>
          <w:w w:val="110"/>
          <w:sz w:val="20"/>
        </w:rPr>
        <w:t xml:space="preserve"> </w:t>
      </w:r>
      <w:r>
        <w:rPr>
          <w:color w:val="231F20"/>
          <w:spacing w:val="-3"/>
          <w:w w:val="110"/>
          <w:sz w:val="20"/>
        </w:rPr>
        <w:t>may</w:t>
      </w:r>
      <w:r>
        <w:rPr>
          <w:color w:val="231F20"/>
          <w:spacing w:val="-17"/>
          <w:w w:val="110"/>
          <w:sz w:val="20"/>
        </w:rPr>
        <w:t xml:space="preserve"> </w:t>
      </w:r>
      <w:r>
        <w:rPr>
          <w:color w:val="231F20"/>
          <w:w w:val="110"/>
          <w:sz w:val="20"/>
        </w:rPr>
        <w:t>be</w:t>
      </w:r>
      <w:r>
        <w:rPr>
          <w:color w:val="231F20"/>
          <w:spacing w:val="-18"/>
          <w:w w:val="110"/>
          <w:sz w:val="20"/>
        </w:rPr>
        <w:t xml:space="preserve"> </w:t>
      </w:r>
      <w:r>
        <w:rPr>
          <w:color w:val="231F20"/>
          <w:w w:val="110"/>
          <w:sz w:val="20"/>
        </w:rPr>
        <w:t>exercised</w:t>
      </w:r>
      <w:r>
        <w:rPr>
          <w:color w:val="231F20"/>
          <w:spacing w:val="-17"/>
          <w:w w:val="110"/>
          <w:sz w:val="20"/>
        </w:rPr>
        <w:t xml:space="preserve"> </w:t>
      </w:r>
      <w:r>
        <w:rPr>
          <w:color w:val="231F20"/>
          <w:w w:val="110"/>
          <w:sz w:val="20"/>
        </w:rPr>
        <w:t>only</w:t>
      </w:r>
      <w:r>
        <w:rPr>
          <w:color w:val="231F20"/>
          <w:spacing w:val="-18"/>
          <w:w w:val="110"/>
          <w:sz w:val="20"/>
        </w:rPr>
        <w:t xml:space="preserve"> </w:t>
      </w:r>
      <w:r>
        <w:rPr>
          <w:color w:val="231F20"/>
          <w:w w:val="110"/>
          <w:sz w:val="20"/>
        </w:rPr>
        <w:t>at</w:t>
      </w:r>
      <w:r>
        <w:rPr>
          <w:color w:val="231F20"/>
          <w:spacing w:val="-17"/>
          <w:w w:val="110"/>
          <w:sz w:val="20"/>
        </w:rPr>
        <w:t xml:space="preserve"> </w:t>
      </w:r>
      <w:r>
        <w:rPr>
          <w:color w:val="231F20"/>
          <w:w w:val="110"/>
          <w:sz w:val="20"/>
        </w:rPr>
        <w:t>the</w:t>
      </w:r>
      <w:r>
        <w:rPr>
          <w:color w:val="231F20"/>
          <w:spacing w:val="-18"/>
          <w:w w:val="110"/>
          <w:sz w:val="20"/>
        </w:rPr>
        <w:t xml:space="preserve"> </w:t>
      </w:r>
      <w:r>
        <w:rPr>
          <w:color w:val="231F20"/>
          <w:spacing w:val="-7"/>
          <w:w w:val="110"/>
          <w:sz w:val="20"/>
        </w:rPr>
        <w:t>site(s)</w:t>
      </w:r>
      <w:r>
        <w:rPr>
          <w:color w:val="231F20"/>
          <w:spacing w:val="-17"/>
          <w:w w:val="110"/>
          <w:sz w:val="20"/>
        </w:rPr>
        <w:t xml:space="preserve"> </w:t>
      </w:r>
      <w:r>
        <w:rPr>
          <w:color w:val="231F20"/>
          <w:w w:val="110"/>
          <w:sz w:val="20"/>
        </w:rPr>
        <w:t>and/or</w:t>
      </w:r>
      <w:r>
        <w:rPr>
          <w:color w:val="231F20"/>
          <w:spacing w:val="-18"/>
          <w:w w:val="110"/>
          <w:sz w:val="20"/>
        </w:rPr>
        <w:t xml:space="preserve"> </w:t>
      </w:r>
      <w:r>
        <w:rPr>
          <w:color w:val="231F20"/>
          <w:spacing w:val="-4"/>
          <w:w w:val="110"/>
          <w:sz w:val="20"/>
        </w:rPr>
        <w:t>setting(s)</w:t>
      </w:r>
      <w:r>
        <w:rPr>
          <w:color w:val="231F20"/>
          <w:spacing w:val="-18"/>
          <w:w w:val="110"/>
          <w:sz w:val="20"/>
        </w:rPr>
        <w:t xml:space="preserve"> </w:t>
      </w:r>
      <w:r>
        <w:rPr>
          <w:color w:val="231F20"/>
          <w:w w:val="110"/>
          <w:sz w:val="20"/>
        </w:rPr>
        <w:t>that</w:t>
      </w:r>
      <w:r>
        <w:rPr>
          <w:color w:val="231F20"/>
          <w:spacing w:val="-17"/>
          <w:w w:val="110"/>
          <w:sz w:val="20"/>
        </w:rPr>
        <w:t xml:space="preserve"> </w:t>
      </w:r>
      <w:r>
        <w:rPr>
          <w:color w:val="231F20"/>
          <w:spacing w:val="-3"/>
          <w:w w:val="110"/>
          <w:sz w:val="20"/>
        </w:rPr>
        <w:t>have</w:t>
      </w:r>
      <w:r>
        <w:rPr>
          <w:color w:val="231F20"/>
          <w:spacing w:val="-18"/>
          <w:w w:val="110"/>
          <w:sz w:val="20"/>
        </w:rPr>
        <w:t xml:space="preserve"> </w:t>
      </w:r>
      <w:r>
        <w:rPr>
          <w:color w:val="231F20"/>
          <w:w w:val="110"/>
          <w:sz w:val="20"/>
        </w:rPr>
        <w:t>sufficient</w:t>
      </w:r>
      <w:r>
        <w:rPr>
          <w:color w:val="231F20"/>
          <w:spacing w:val="-17"/>
          <w:w w:val="110"/>
          <w:sz w:val="20"/>
        </w:rPr>
        <w:t xml:space="preserve"> </w:t>
      </w:r>
      <w:r>
        <w:rPr>
          <w:color w:val="231F20"/>
          <w:w w:val="110"/>
          <w:sz w:val="20"/>
        </w:rPr>
        <w:t>space, equipment,</w:t>
      </w:r>
      <w:r>
        <w:rPr>
          <w:color w:val="231F20"/>
          <w:spacing w:val="-9"/>
          <w:w w:val="110"/>
          <w:sz w:val="20"/>
        </w:rPr>
        <w:t xml:space="preserve"> </w:t>
      </w:r>
      <w:r>
        <w:rPr>
          <w:color w:val="231F20"/>
          <w:w w:val="110"/>
          <w:sz w:val="20"/>
        </w:rPr>
        <w:t>staffing,</w:t>
      </w:r>
      <w:r>
        <w:rPr>
          <w:color w:val="231F20"/>
          <w:spacing w:val="-8"/>
          <w:w w:val="110"/>
          <w:sz w:val="20"/>
        </w:rPr>
        <w:t xml:space="preserve"> </w:t>
      </w:r>
      <w:r>
        <w:rPr>
          <w:color w:val="231F20"/>
          <w:w w:val="110"/>
          <w:sz w:val="20"/>
        </w:rPr>
        <w:t>and</w:t>
      </w:r>
      <w:r>
        <w:rPr>
          <w:color w:val="231F20"/>
          <w:spacing w:val="-8"/>
          <w:w w:val="110"/>
          <w:sz w:val="20"/>
        </w:rPr>
        <w:t xml:space="preserve"> </w:t>
      </w:r>
      <w:r>
        <w:rPr>
          <w:color w:val="231F20"/>
          <w:w w:val="110"/>
          <w:sz w:val="20"/>
        </w:rPr>
        <w:t>other</w:t>
      </w:r>
      <w:r>
        <w:rPr>
          <w:color w:val="231F20"/>
          <w:spacing w:val="-8"/>
          <w:w w:val="110"/>
          <w:sz w:val="20"/>
        </w:rPr>
        <w:t xml:space="preserve"> </w:t>
      </w:r>
      <w:r>
        <w:rPr>
          <w:color w:val="231F20"/>
          <w:w w:val="110"/>
          <w:sz w:val="20"/>
        </w:rPr>
        <w:t>resources</w:t>
      </w:r>
      <w:r>
        <w:rPr>
          <w:color w:val="231F20"/>
          <w:spacing w:val="-9"/>
          <w:w w:val="110"/>
          <w:sz w:val="20"/>
        </w:rPr>
        <w:t xml:space="preserve"> </w:t>
      </w:r>
      <w:r>
        <w:rPr>
          <w:color w:val="231F20"/>
          <w:w w:val="110"/>
          <w:sz w:val="20"/>
        </w:rPr>
        <w:t>required</w:t>
      </w:r>
      <w:r>
        <w:rPr>
          <w:color w:val="231F20"/>
          <w:spacing w:val="-8"/>
          <w:w w:val="110"/>
          <w:sz w:val="20"/>
        </w:rPr>
        <w:t xml:space="preserve"> </w:t>
      </w:r>
      <w:r>
        <w:rPr>
          <w:color w:val="231F20"/>
          <w:w w:val="110"/>
          <w:sz w:val="20"/>
        </w:rPr>
        <w:t>to</w:t>
      </w:r>
      <w:r>
        <w:rPr>
          <w:color w:val="231F20"/>
          <w:spacing w:val="-8"/>
          <w:w w:val="110"/>
          <w:sz w:val="20"/>
        </w:rPr>
        <w:t xml:space="preserve"> </w:t>
      </w:r>
      <w:r>
        <w:rPr>
          <w:color w:val="231F20"/>
          <w:w w:val="110"/>
          <w:sz w:val="20"/>
        </w:rPr>
        <w:t>support</w:t>
      </w:r>
      <w:r>
        <w:rPr>
          <w:color w:val="231F20"/>
          <w:spacing w:val="-8"/>
          <w:w w:val="110"/>
          <w:sz w:val="20"/>
        </w:rPr>
        <w:t xml:space="preserve"> </w:t>
      </w:r>
      <w:r>
        <w:rPr>
          <w:color w:val="231F20"/>
          <w:w w:val="110"/>
          <w:sz w:val="20"/>
        </w:rPr>
        <w:t>the</w:t>
      </w:r>
      <w:r>
        <w:rPr>
          <w:color w:val="231F20"/>
          <w:spacing w:val="-8"/>
          <w:w w:val="110"/>
          <w:sz w:val="20"/>
        </w:rPr>
        <w:t xml:space="preserve"> </w:t>
      </w:r>
      <w:r>
        <w:rPr>
          <w:color w:val="231F20"/>
          <w:w w:val="110"/>
          <w:sz w:val="20"/>
        </w:rPr>
        <w:t>privilege.</w:t>
      </w:r>
    </w:p>
    <w:p w14:paraId="46C8D0A7" w14:textId="77777777" w:rsidR="00883390" w:rsidRDefault="00D366CD">
      <w:pPr>
        <w:pStyle w:val="ListParagraph"/>
        <w:numPr>
          <w:ilvl w:val="1"/>
          <w:numId w:val="3"/>
        </w:numPr>
        <w:tabs>
          <w:tab w:val="left" w:pos="980"/>
        </w:tabs>
        <w:spacing w:before="42" w:line="290" w:lineRule="auto"/>
        <w:ind w:left="979" w:right="297"/>
        <w:rPr>
          <w:sz w:val="20"/>
        </w:rPr>
      </w:pPr>
      <w:r>
        <w:rPr>
          <w:color w:val="231F20"/>
          <w:w w:val="105"/>
          <w:sz w:val="20"/>
        </w:rPr>
        <w:t>This document is focused on defining qualifications related to competency to exercise clinical privileges. The applicant must also adhere to any additional organizational, regulatory, or accreditation requirements that the organization is obligated to</w:t>
      </w:r>
      <w:r>
        <w:rPr>
          <w:color w:val="231F20"/>
          <w:spacing w:val="-18"/>
          <w:w w:val="105"/>
          <w:sz w:val="20"/>
        </w:rPr>
        <w:t xml:space="preserve"> </w:t>
      </w:r>
      <w:r>
        <w:rPr>
          <w:color w:val="231F20"/>
          <w:w w:val="105"/>
          <w:sz w:val="20"/>
        </w:rPr>
        <w:t>meet.</w:t>
      </w:r>
    </w:p>
    <w:p w14:paraId="20F9820B" w14:textId="77777777" w:rsidR="00883390" w:rsidRDefault="00883390">
      <w:pPr>
        <w:spacing w:line="290" w:lineRule="auto"/>
        <w:rPr>
          <w:sz w:val="20"/>
        </w:rPr>
        <w:sectPr w:rsidR="00883390">
          <w:headerReference w:type="even" r:id="rId7"/>
          <w:headerReference w:type="default" r:id="rId8"/>
          <w:footerReference w:type="even" r:id="rId9"/>
          <w:footerReference w:type="default" r:id="rId10"/>
          <w:type w:val="continuous"/>
          <w:pgSz w:w="12240" w:h="15840"/>
          <w:pgMar w:top="1240" w:right="960" w:bottom="1140" w:left="960" w:header="519" w:footer="947" w:gutter="0"/>
          <w:pgNumType w:start="183"/>
          <w:cols w:space="720"/>
        </w:sectPr>
      </w:pPr>
    </w:p>
    <w:p w14:paraId="1EFE9EA3" w14:textId="77777777" w:rsidR="00883390" w:rsidRDefault="00D366CD">
      <w:pPr>
        <w:pStyle w:val="Heading1"/>
        <w:tabs>
          <w:tab w:val="left" w:pos="9839"/>
        </w:tabs>
        <w:ind w:left="120"/>
        <w:rPr>
          <w:u w:val="none"/>
        </w:rPr>
      </w:pPr>
      <w:r>
        <w:rPr>
          <w:color w:val="231F20"/>
          <w:u w:color="231F20"/>
        </w:rPr>
        <w:lastRenderedPageBreak/>
        <w:t>Qualifications for</w:t>
      </w:r>
      <w:r>
        <w:rPr>
          <w:color w:val="231F20"/>
          <w:spacing w:val="-26"/>
          <w:u w:color="231F20"/>
        </w:rPr>
        <w:t xml:space="preserve"> </w:t>
      </w:r>
      <w:r>
        <w:rPr>
          <w:color w:val="231F20"/>
          <w:u w:color="231F20"/>
        </w:rPr>
        <w:t>Gastroenterology</w:t>
      </w:r>
      <w:r>
        <w:rPr>
          <w:color w:val="231F20"/>
          <w:u w:color="231F20"/>
        </w:rPr>
        <w:tab/>
      </w:r>
    </w:p>
    <w:p w14:paraId="2918A75C" w14:textId="77777777" w:rsidR="00883390" w:rsidRDefault="00883390">
      <w:pPr>
        <w:pStyle w:val="BodyText"/>
        <w:spacing w:before="3"/>
        <w:rPr>
          <w:rFonts w:ascii="HelveticaNeueLT Std Cn"/>
          <w:b/>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60"/>
        <w:gridCol w:w="2600"/>
        <w:gridCol w:w="2120"/>
        <w:gridCol w:w="1400"/>
        <w:gridCol w:w="2030"/>
      </w:tblGrid>
      <w:tr w:rsidR="00883390" w14:paraId="52B65B66" w14:textId="77777777">
        <w:trPr>
          <w:trHeight w:val="1219"/>
        </w:trPr>
        <w:tc>
          <w:tcPr>
            <w:tcW w:w="1560" w:type="dxa"/>
            <w:shd w:val="clear" w:color="auto" w:fill="E6E7E8"/>
          </w:tcPr>
          <w:p w14:paraId="31D94D96" w14:textId="77777777" w:rsidR="00883390" w:rsidRDefault="00D366CD">
            <w:pPr>
              <w:pStyle w:val="TableParagraph"/>
              <w:spacing w:before="131" w:line="230" w:lineRule="auto"/>
              <w:ind w:left="180" w:right="149"/>
              <w:rPr>
                <w:rFonts w:ascii="HelveticaNeueLT Std Cn"/>
                <w:b/>
                <w:sz w:val="21"/>
              </w:rPr>
            </w:pPr>
            <w:r>
              <w:rPr>
                <w:rFonts w:ascii="HelveticaNeueLT Std Cn"/>
                <w:b/>
                <w:color w:val="231F20"/>
                <w:sz w:val="21"/>
              </w:rPr>
              <w:t>Specialty/ Procedure Delineation of Privilege Form</w:t>
            </w:r>
          </w:p>
        </w:tc>
        <w:tc>
          <w:tcPr>
            <w:tcW w:w="2600" w:type="dxa"/>
            <w:shd w:val="clear" w:color="auto" w:fill="E6E7E8"/>
          </w:tcPr>
          <w:p w14:paraId="7882532C" w14:textId="77777777" w:rsidR="00883390" w:rsidRDefault="00D366CD">
            <w:pPr>
              <w:pStyle w:val="TableParagraph"/>
              <w:spacing w:before="131" w:line="230" w:lineRule="auto"/>
              <w:ind w:left="180" w:right="316"/>
              <w:rPr>
                <w:rFonts w:ascii="HelveticaNeueLT Std Cn"/>
                <w:b/>
                <w:sz w:val="21"/>
              </w:rPr>
            </w:pPr>
            <w:r>
              <w:rPr>
                <w:rFonts w:ascii="HelveticaNeueLT Std Cn"/>
                <w:b/>
                <w:color w:val="231F20"/>
                <w:sz w:val="21"/>
              </w:rPr>
              <w:t>Education/Training Documentation for Initial Granting</w:t>
            </w:r>
          </w:p>
        </w:tc>
        <w:tc>
          <w:tcPr>
            <w:tcW w:w="2120" w:type="dxa"/>
            <w:shd w:val="clear" w:color="auto" w:fill="E6E7E8"/>
          </w:tcPr>
          <w:p w14:paraId="3ABDBD77" w14:textId="77777777" w:rsidR="00883390" w:rsidRDefault="00D366CD">
            <w:pPr>
              <w:pStyle w:val="TableParagraph"/>
              <w:spacing w:before="131" w:line="230" w:lineRule="auto"/>
              <w:ind w:left="180" w:right="124"/>
              <w:rPr>
                <w:rFonts w:ascii="HelveticaNeueLT Std Cn"/>
                <w:b/>
                <w:sz w:val="21"/>
              </w:rPr>
            </w:pPr>
            <w:r>
              <w:rPr>
                <w:rFonts w:ascii="HelveticaNeueLT Std Cn"/>
                <w:b/>
                <w:color w:val="231F20"/>
                <w:sz w:val="21"/>
              </w:rPr>
              <w:t>Initial Application (Proof of Current Clinical Competence)</w:t>
            </w:r>
          </w:p>
        </w:tc>
        <w:tc>
          <w:tcPr>
            <w:tcW w:w="1400" w:type="dxa"/>
            <w:shd w:val="clear" w:color="auto" w:fill="E6E7E8"/>
          </w:tcPr>
          <w:p w14:paraId="1C1A4916" w14:textId="77777777" w:rsidR="00883390" w:rsidRDefault="00D366CD">
            <w:pPr>
              <w:pStyle w:val="TableParagraph"/>
              <w:spacing w:before="123" w:line="244" w:lineRule="exact"/>
              <w:ind w:left="180"/>
              <w:rPr>
                <w:rFonts w:ascii="HelveticaNeueLT Std Cn" w:hAnsi="HelveticaNeueLT Std Cn"/>
                <w:b/>
                <w:sz w:val="21"/>
              </w:rPr>
            </w:pPr>
            <w:r>
              <w:rPr>
                <w:rFonts w:ascii="HelveticaNeueLT Std Cn" w:hAnsi="HelveticaNeueLT Std Cn"/>
                <w:b/>
                <w:color w:val="231F20"/>
                <w:sz w:val="21"/>
              </w:rPr>
              <w:t>FPPE—</w:t>
            </w:r>
          </w:p>
          <w:p w14:paraId="37729614" w14:textId="77777777" w:rsidR="00883390" w:rsidRDefault="00D366CD">
            <w:pPr>
              <w:pStyle w:val="TableParagraph"/>
              <w:spacing w:before="3" w:line="230" w:lineRule="auto"/>
              <w:ind w:left="180"/>
              <w:rPr>
                <w:rFonts w:ascii="HelveticaNeueLT Std Cn"/>
                <w:b/>
                <w:sz w:val="21"/>
              </w:rPr>
            </w:pPr>
            <w:r>
              <w:rPr>
                <w:rFonts w:ascii="HelveticaNeueLT Std Cn"/>
                <w:b/>
                <w:color w:val="231F20"/>
                <w:sz w:val="21"/>
              </w:rPr>
              <w:t>Validation of Competence</w:t>
            </w:r>
          </w:p>
        </w:tc>
        <w:tc>
          <w:tcPr>
            <w:tcW w:w="2030" w:type="dxa"/>
            <w:shd w:val="clear" w:color="auto" w:fill="E6E7E8"/>
          </w:tcPr>
          <w:p w14:paraId="41F442E0" w14:textId="77777777" w:rsidR="00883390" w:rsidRDefault="00D366CD">
            <w:pPr>
              <w:pStyle w:val="TableParagraph"/>
              <w:spacing w:before="131" w:line="230" w:lineRule="auto"/>
              <w:ind w:left="180" w:right="661"/>
              <w:rPr>
                <w:rFonts w:ascii="HelveticaNeueLT Std Cn"/>
                <w:b/>
                <w:sz w:val="21"/>
              </w:rPr>
            </w:pPr>
            <w:r>
              <w:rPr>
                <w:rFonts w:ascii="HelveticaNeueLT Std Cn"/>
                <w:b/>
                <w:color w:val="231F20"/>
                <w:sz w:val="21"/>
              </w:rPr>
              <w:t>Maintenance Requirements</w:t>
            </w:r>
          </w:p>
        </w:tc>
      </w:tr>
      <w:tr w:rsidR="00883390" w14:paraId="6F2273FF" w14:textId="77777777">
        <w:trPr>
          <w:trHeight w:val="7379"/>
        </w:trPr>
        <w:tc>
          <w:tcPr>
            <w:tcW w:w="1560" w:type="dxa"/>
          </w:tcPr>
          <w:p w14:paraId="38DD3198" w14:textId="77777777" w:rsidR="00883390" w:rsidRDefault="00D366CD">
            <w:pPr>
              <w:pStyle w:val="TableParagraph"/>
              <w:spacing w:before="130"/>
              <w:ind w:left="180"/>
              <w:rPr>
                <w:sz w:val="21"/>
              </w:rPr>
            </w:pPr>
            <w:r>
              <w:rPr>
                <w:color w:val="231F20"/>
                <w:sz w:val="21"/>
              </w:rPr>
              <w:t>Gastroenterology</w:t>
            </w:r>
          </w:p>
        </w:tc>
        <w:tc>
          <w:tcPr>
            <w:tcW w:w="2600" w:type="dxa"/>
          </w:tcPr>
          <w:p w14:paraId="18C47062" w14:textId="77777777" w:rsidR="00883390" w:rsidRDefault="00D366CD">
            <w:pPr>
              <w:pStyle w:val="TableParagraph"/>
              <w:spacing w:before="130" w:line="252" w:lineRule="auto"/>
              <w:ind w:left="180" w:right="342"/>
              <w:rPr>
                <w:sz w:val="21"/>
              </w:rPr>
            </w:pPr>
            <w:r>
              <w:rPr>
                <w:color w:val="231F20"/>
                <w:sz w:val="21"/>
              </w:rPr>
              <w:t>Successful completion of an Accreditation Council for Graduate Medical</w:t>
            </w:r>
            <w:r>
              <w:rPr>
                <w:color w:val="231F20"/>
                <w:spacing w:val="-26"/>
                <w:sz w:val="21"/>
              </w:rPr>
              <w:t xml:space="preserve"> </w:t>
            </w:r>
            <w:r>
              <w:rPr>
                <w:color w:val="231F20"/>
                <w:sz w:val="21"/>
              </w:rPr>
              <w:t xml:space="preserve">Education </w:t>
            </w:r>
            <w:r>
              <w:rPr>
                <w:color w:val="231F20"/>
                <w:spacing w:val="3"/>
                <w:sz w:val="21"/>
              </w:rPr>
              <w:t xml:space="preserve">(ACGME)– </w:t>
            </w:r>
            <w:r>
              <w:rPr>
                <w:color w:val="231F20"/>
                <w:sz w:val="21"/>
              </w:rPr>
              <w:t>or American Osteopathic</w:t>
            </w:r>
            <w:r>
              <w:rPr>
                <w:color w:val="231F20"/>
                <w:spacing w:val="-5"/>
                <w:sz w:val="21"/>
              </w:rPr>
              <w:t xml:space="preserve"> </w:t>
            </w:r>
            <w:r>
              <w:rPr>
                <w:color w:val="231F20"/>
                <w:sz w:val="21"/>
              </w:rPr>
              <w:t>Association</w:t>
            </w:r>
          </w:p>
          <w:p w14:paraId="4318231D" w14:textId="77777777" w:rsidR="00883390" w:rsidRDefault="00D366CD">
            <w:pPr>
              <w:pStyle w:val="TableParagraph"/>
              <w:spacing w:before="3" w:line="252" w:lineRule="auto"/>
              <w:ind w:left="180" w:right="211"/>
              <w:rPr>
                <w:sz w:val="21"/>
              </w:rPr>
            </w:pPr>
            <w:r>
              <w:rPr>
                <w:color w:val="231F20"/>
                <w:sz w:val="21"/>
              </w:rPr>
              <w:t>(AOA)–accredited fellowship in gastroenterology.</w:t>
            </w:r>
          </w:p>
          <w:p w14:paraId="1007DC44" w14:textId="77777777" w:rsidR="00883390" w:rsidRDefault="00D366CD">
            <w:pPr>
              <w:pStyle w:val="TableParagraph"/>
              <w:spacing w:before="66"/>
              <w:ind w:left="180"/>
              <w:rPr>
                <w:sz w:val="21"/>
              </w:rPr>
            </w:pPr>
            <w:r>
              <w:rPr>
                <w:color w:val="231F20"/>
                <w:sz w:val="21"/>
              </w:rPr>
              <w:t>[AND]</w:t>
            </w:r>
          </w:p>
          <w:p w14:paraId="5FD44662" w14:textId="7840DA67" w:rsidR="00883390" w:rsidRDefault="00D366CD" w:rsidP="00D366CD">
            <w:pPr>
              <w:pStyle w:val="TableParagraph"/>
              <w:spacing w:before="77" w:line="252" w:lineRule="auto"/>
              <w:ind w:left="180" w:right="148"/>
              <w:rPr>
                <w:sz w:val="21"/>
              </w:rPr>
            </w:pPr>
            <w:r>
              <w:rPr>
                <w:color w:val="231F20"/>
                <w:sz w:val="21"/>
              </w:rPr>
              <w:t>Current certification or board eligible (with achievement of certification within [n] years of completion of training) leading to certification in gastroenterology by the American Board of Internal Medicine or completion of a certificate of special qualifications in gastroenterology by the American Osteopathic Board of Internal Medicine.</w:t>
            </w:r>
          </w:p>
        </w:tc>
        <w:tc>
          <w:tcPr>
            <w:tcW w:w="2120" w:type="dxa"/>
          </w:tcPr>
          <w:p w14:paraId="6D9CF6FD" w14:textId="49B1B9D9" w:rsidR="00883390" w:rsidRDefault="00D366CD">
            <w:pPr>
              <w:pStyle w:val="TableParagraph"/>
              <w:spacing w:before="130" w:line="252" w:lineRule="auto"/>
              <w:ind w:left="180" w:right="184"/>
              <w:rPr>
                <w:sz w:val="21"/>
              </w:rPr>
            </w:pPr>
            <w:r>
              <w:rPr>
                <w:color w:val="231F20"/>
                <w:sz w:val="21"/>
              </w:rPr>
              <w:t>Inpatient or</w:t>
            </w:r>
            <w:r>
              <w:rPr>
                <w:color w:val="231F20"/>
                <w:spacing w:val="-28"/>
                <w:sz w:val="21"/>
              </w:rPr>
              <w:t xml:space="preserve"> </w:t>
            </w:r>
            <w:r>
              <w:rPr>
                <w:color w:val="231F20"/>
                <w:sz w:val="21"/>
              </w:rPr>
              <w:t xml:space="preserve">consultative services for at least </w:t>
            </w:r>
            <w:r>
              <w:rPr>
                <w:color w:val="231F20"/>
                <w:spacing w:val="-3"/>
                <w:sz w:val="21"/>
              </w:rPr>
              <w:t xml:space="preserve">100 </w:t>
            </w:r>
            <w:r>
              <w:rPr>
                <w:color w:val="231F20"/>
                <w:sz w:val="21"/>
              </w:rPr>
              <w:t>patients, reflective of the scope of privileges requested,</w:t>
            </w:r>
            <w:r>
              <w:rPr>
                <w:color w:val="231F20"/>
                <w:spacing w:val="-28"/>
                <w:sz w:val="21"/>
              </w:rPr>
              <w:t xml:space="preserve"> </w:t>
            </w:r>
            <w:r>
              <w:rPr>
                <w:color w:val="231F20"/>
                <w:sz w:val="21"/>
              </w:rPr>
              <w:t xml:space="preserve">during the past </w:t>
            </w:r>
            <w:r>
              <w:rPr>
                <w:color w:val="231F20"/>
                <w:spacing w:val="-7"/>
                <w:sz w:val="21"/>
              </w:rPr>
              <w:t xml:space="preserve">12 </w:t>
            </w:r>
            <w:r>
              <w:rPr>
                <w:color w:val="231F20"/>
                <w:sz w:val="21"/>
              </w:rPr>
              <w:t>months, or successful completion of an ACGME</w:t>
            </w:r>
            <w:r>
              <w:rPr>
                <w:color w:val="231F20"/>
                <w:spacing w:val="3"/>
                <w:sz w:val="21"/>
              </w:rPr>
              <w:t>–</w:t>
            </w:r>
            <w:r>
              <w:rPr>
                <w:color w:val="231F20"/>
                <w:spacing w:val="-6"/>
                <w:sz w:val="21"/>
              </w:rPr>
              <w:t xml:space="preserve"> </w:t>
            </w:r>
            <w:r>
              <w:rPr>
                <w:color w:val="231F20"/>
                <w:sz w:val="21"/>
              </w:rPr>
              <w:t>or</w:t>
            </w:r>
          </w:p>
          <w:p w14:paraId="39BC3C80" w14:textId="51D26A7B" w:rsidR="00883390" w:rsidRDefault="00D366CD">
            <w:pPr>
              <w:pStyle w:val="TableParagraph"/>
              <w:spacing w:before="5" w:line="252" w:lineRule="auto"/>
              <w:ind w:left="180" w:right="124"/>
              <w:rPr>
                <w:sz w:val="21"/>
              </w:rPr>
            </w:pPr>
            <w:r>
              <w:rPr>
                <w:color w:val="231F20"/>
                <w:sz w:val="21"/>
              </w:rPr>
              <w:t>AOA</w:t>
            </w:r>
            <w:r>
              <w:rPr>
                <w:color w:val="231F20"/>
                <w:spacing w:val="3"/>
                <w:sz w:val="21"/>
              </w:rPr>
              <w:t>–</w:t>
            </w:r>
            <w:r>
              <w:rPr>
                <w:color w:val="231F20"/>
                <w:sz w:val="21"/>
              </w:rPr>
              <w:t>accredited residency or clinical fellowship within the past 12 months.</w:t>
            </w:r>
          </w:p>
          <w:p w14:paraId="0569C642" w14:textId="77777777" w:rsidR="00883390" w:rsidRDefault="00D366CD">
            <w:pPr>
              <w:pStyle w:val="TableParagraph"/>
              <w:spacing w:before="67" w:line="252" w:lineRule="auto"/>
              <w:ind w:left="180" w:right="216"/>
              <w:rPr>
                <w:sz w:val="21"/>
              </w:rPr>
            </w:pPr>
            <w:r>
              <w:rPr>
                <w:color w:val="231F20"/>
                <w:sz w:val="21"/>
              </w:rPr>
              <w:t>Any complications/ poor outcomes should be delineated and accompanied by an explanation.</w:t>
            </w:r>
          </w:p>
        </w:tc>
        <w:tc>
          <w:tcPr>
            <w:tcW w:w="1400" w:type="dxa"/>
          </w:tcPr>
          <w:p w14:paraId="45E77797" w14:textId="77777777" w:rsidR="00883390" w:rsidRDefault="00D366CD">
            <w:pPr>
              <w:pStyle w:val="TableParagraph"/>
              <w:spacing w:before="130" w:line="252" w:lineRule="auto"/>
              <w:ind w:left="180"/>
              <w:rPr>
                <w:sz w:val="21"/>
              </w:rPr>
            </w:pPr>
            <w:r>
              <w:rPr>
                <w:color w:val="231F20"/>
                <w:sz w:val="21"/>
              </w:rPr>
              <w:t>First [n] cases including [as applicable].</w:t>
            </w:r>
          </w:p>
        </w:tc>
        <w:tc>
          <w:tcPr>
            <w:tcW w:w="2030" w:type="dxa"/>
          </w:tcPr>
          <w:p w14:paraId="5BE3BCBD" w14:textId="77777777" w:rsidR="00883390" w:rsidRDefault="00D366CD">
            <w:pPr>
              <w:pStyle w:val="TableParagraph"/>
              <w:spacing w:before="130" w:line="252" w:lineRule="auto"/>
              <w:ind w:left="180" w:right="184"/>
              <w:rPr>
                <w:sz w:val="21"/>
              </w:rPr>
            </w:pPr>
            <w:r>
              <w:rPr>
                <w:color w:val="231F20"/>
                <w:sz w:val="21"/>
              </w:rPr>
              <w:t>[Maintenance of Certification is required]</w:t>
            </w:r>
          </w:p>
          <w:p w14:paraId="4ACC732E" w14:textId="77777777" w:rsidR="00883390" w:rsidRDefault="00D366CD">
            <w:pPr>
              <w:pStyle w:val="TableParagraph"/>
              <w:spacing w:before="67" w:line="252" w:lineRule="auto"/>
              <w:ind w:left="180" w:right="264"/>
              <w:rPr>
                <w:sz w:val="21"/>
              </w:rPr>
            </w:pPr>
            <w:r>
              <w:rPr>
                <w:color w:val="231F20"/>
                <w:sz w:val="21"/>
              </w:rPr>
              <w:t xml:space="preserve">Demonstrated current competence and evidence of the performance of at least </w:t>
            </w:r>
            <w:r>
              <w:rPr>
                <w:color w:val="231F20"/>
                <w:spacing w:val="-3"/>
                <w:sz w:val="21"/>
              </w:rPr>
              <w:t xml:space="preserve">[n] </w:t>
            </w:r>
            <w:r>
              <w:rPr>
                <w:color w:val="231F20"/>
                <w:sz w:val="21"/>
              </w:rPr>
              <w:t>therapeutic ERCP procedures</w:t>
            </w:r>
            <w:r>
              <w:rPr>
                <w:color w:val="231F20"/>
                <w:spacing w:val="-16"/>
                <w:sz w:val="21"/>
              </w:rPr>
              <w:t xml:space="preserve"> </w:t>
            </w:r>
            <w:r>
              <w:rPr>
                <w:color w:val="231F20"/>
                <w:sz w:val="21"/>
              </w:rPr>
              <w:t>([n] sphincterotomies</w:t>
            </w:r>
            <w:r>
              <w:rPr>
                <w:color w:val="231F20"/>
                <w:spacing w:val="-23"/>
                <w:sz w:val="21"/>
              </w:rPr>
              <w:t xml:space="preserve"> </w:t>
            </w:r>
            <w:r>
              <w:rPr>
                <w:color w:val="231F20"/>
                <w:spacing w:val="-2"/>
                <w:sz w:val="21"/>
              </w:rPr>
              <w:t>and</w:t>
            </w:r>
          </w:p>
          <w:p w14:paraId="206B815B" w14:textId="77777777" w:rsidR="00883390" w:rsidRDefault="00D366CD">
            <w:pPr>
              <w:pStyle w:val="TableParagraph"/>
              <w:spacing w:before="4" w:line="252" w:lineRule="auto"/>
              <w:ind w:left="180" w:right="184"/>
              <w:rPr>
                <w:sz w:val="21"/>
              </w:rPr>
            </w:pPr>
            <w:r>
              <w:rPr>
                <w:color w:val="231F20"/>
                <w:sz w:val="21"/>
              </w:rPr>
              <w:t>[n] stent placements) in the past 24 months based on results of ongoing professional practice evaluation and outcomes. In addition, continuing education related</w:t>
            </w:r>
          </w:p>
          <w:p w14:paraId="574E4B23" w14:textId="77777777" w:rsidR="00883390" w:rsidRDefault="00D366CD">
            <w:pPr>
              <w:pStyle w:val="TableParagraph"/>
              <w:spacing w:before="5" w:line="252" w:lineRule="auto"/>
              <w:ind w:left="180" w:right="184"/>
              <w:rPr>
                <w:sz w:val="21"/>
              </w:rPr>
            </w:pPr>
            <w:r>
              <w:rPr>
                <w:color w:val="231F20"/>
                <w:sz w:val="21"/>
              </w:rPr>
              <w:t>to gastrointestinal endoscopy should be required.</w:t>
            </w:r>
          </w:p>
          <w:p w14:paraId="71A557B3" w14:textId="77777777" w:rsidR="00883390" w:rsidRDefault="00D366CD">
            <w:pPr>
              <w:pStyle w:val="TableParagraph"/>
              <w:spacing w:before="66" w:line="252" w:lineRule="auto"/>
              <w:ind w:left="180" w:right="221"/>
              <w:rPr>
                <w:sz w:val="21"/>
              </w:rPr>
            </w:pPr>
            <w:r>
              <w:rPr>
                <w:color w:val="231F20"/>
                <w:sz w:val="21"/>
              </w:rPr>
              <w:t>Evidence of current physical and mental ability to perform privileges requested is required of all applicants for</w:t>
            </w:r>
            <w:r>
              <w:rPr>
                <w:color w:val="231F20"/>
                <w:spacing w:val="-26"/>
                <w:sz w:val="21"/>
              </w:rPr>
              <w:t xml:space="preserve"> </w:t>
            </w:r>
            <w:r>
              <w:rPr>
                <w:color w:val="231F20"/>
                <w:sz w:val="21"/>
              </w:rPr>
              <w:t>renewal of</w:t>
            </w:r>
            <w:r>
              <w:rPr>
                <w:color w:val="231F20"/>
                <w:spacing w:val="-4"/>
                <w:sz w:val="21"/>
              </w:rPr>
              <w:t xml:space="preserve"> </w:t>
            </w:r>
            <w:r>
              <w:rPr>
                <w:color w:val="231F20"/>
                <w:sz w:val="21"/>
              </w:rPr>
              <w:t>privileges.</w:t>
            </w:r>
          </w:p>
        </w:tc>
      </w:tr>
    </w:tbl>
    <w:p w14:paraId="17C8F526" w14:textId="77777777" w:rsidR="00883390" w:rsidRDefault="00883390">
      <w:pPr>
        <w:spacing w:line="252" w:lineRule="auto"/>
        <w:rPr>
          <w:sz w:val="21"/>
        </w:rPr>
        <w:sectPr w:rsidR="00883390">
          <w:pgSz w:w="12240" w:h="15840"/>
          <w:pgMar w:top="1240" w:right="960" w:bottom="1140" w:left="960" w:header="519" w:footer="947" w:gutter="0"/>
          <w:cols w:space="720"/>
        </w:sectPr>
      </w:pPr>
    </w:p>
    <w:p w14:paraId="137181DB" w14:textId="77777777" w:rsidR="00883390" w:rsidRDefault="00D366CD">
      <w:pPr>
        <w:tabs>
          <w:tab w:val="left" w:pos="10199"/>
        </w:tabs>
        <w:spacing w:before="109"/>
        <w:ind w:left="480"/>
        <w:rPr>
          <w:rFonts w:ascii="HelveticaNeueLT Std Cn"/>
          <w:b/>
          <w:sz w:val="32"/>
        </w:rPr>
      </w:pPr>
      <w:r>
        <w:rPr>
          <w:rFonts w:ascii="HelveticaNeueLT Std Cn"/>
          <w:b/>
          <w:color w:val="231F20"/>
          <w:sz w:val="32"/>
          <w:u w:val="single" w:color="231F20"/>
        </w:rPr>
        <w:lastRenderedPageBreak/>
        <w:t>Core Privileges:</w:t>
      </w:r>
      <w:r>
        <w:rPr>
          <w:rFonts w:ascii="HelveticaNeueLT Std Cn"/>
          <w:b/>
          <w:color w:val="231F20"/>
          <w:spacing w:val="-26"/>
          <w:sz w:val="32"/>
          <w:u w:val="single" w:color="231F20"/>
        </w:rPr>
        <w:t xml:space="preserve"> </w:t>
      </w:r>
      <w:r>
        <w:rPr>
          <w:rFonts w:ascii="HelveticaNeueLT Std Cn"/>
          <w:b/>
          <w:color w:val="231F20"/>
          <w:sz w:val="32"/>
          <w:u w:val="single" w:color="231F20"/>
        </w:rPr>
        <w:t>Gastroenterology</w:t>
      </w:r>
      <w:r>
        <w:rPr>
          <w:rFonts w:ascii="HelveticaNeueLT Std Cn"/>
          <w:b/>
          <w:color w:val="231F20"/>
          <w:sz w:val="32"/>
          <w:u w:val="single" w:color="231F20"/>
        </w:rPr>
        <w:tab/>
      </w:r>
    </w:p>
    <w:p w14:paraId="048F7A3D" w14:textId="77777777" w:rsidR="00883390" w:rsidRDefault="00D366CD">
      <w:pPr>
        <w:pStyle w:val="BodyText"/>
        <w:spacing w:before="137" w:line="292" w:lineRule="auto"/>
        <w:ind w:left="480" w:right="348"/>
      </w:pPr>
      <w:r>
        <w:rPr>
          <w:color w:val="231F20"/>
          <w:w w:val="105"/>
        </w:rPr>
        <w:t>This is not intended to be an all-encompassing procedures list. It defines the types of activities/procedures/ privileges that the majority of practitioners in this specialty perform at this organization and inherent activities/ procedures/privileges requiring similar skill sets and techniques.</w:t>
      </w:r>
    </w:p>
    <w:p w14:paraId="0F513B2C" w14:textId="77777777" w:rsidR="00883390" w:rsidRDefault="00883390">
      <w:pPr>
        <w:pStyle w:val="BodyText"/>
        <w:spacing w:before="4"/>
        <w:rPr>
          <w:sz w:val="14"/>
        </w:rPr>
      </w:pPr>
    </w:p>
    <w:tbl>
      <w:tblPr>
        <w:tblW w:w="0" w:type="auto"/>
        <w:tblInd w:w="4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47"/>
        <w:gridCol w:w="2820"/>
        <w:gridCol w:w="1160"/>
        <w:gridCol w:w="1660"/>
        <w:gridCol w:w="1520"/>
        <w:gridCol w:w="1403"/>
      </w:tblGrid>
      <w:tr w:rsidR="00883390" w14:paraId="2C5C9C8D" w14:textId="77777777">
        <w:trPr>
          <w:trHeight w:val="1064"/>
        </w:trPr>
        <w:tc>
          <w:tcPr>
            <w:tcW w:w="1147" w:type="dxa"/>
            <w:shd w:val="clear" w:color="auto" w:fill="E6E7E8"/>
          </w:tcPr>
          <w:p w14:paraId="3A57C5A0" w14:textId="77777777" w:rsidR="00883390" w:rsidRDefault="00D366CD">
            <w:pPr>
              <w:pStyle w:val="TableParagraph"/>
              <w:spacing w:before="123"/>
              <w:ind w:left="180"/>
              <w:rPr>
                <w:rFonts w:ascii="HelveticaNeueLT Std Cn"/>
                <w:b/>
                <w:sz w:val="21"/>
              </w:rPr>
            </w:pPr>
            <w:r>
              <w:rPr>
                <w:rFonts w:ascii="HelveticaNeueLT Std Cn"/>
                <w:b/>
                <w:color w:val="231F20"/>
                <w:sz w:val="21"/>
              </w:rPr>
              <w:t>Request</w:t>
            </w:r>
          </w:p>
          <w:p w14:paraId="54455F45" w14:textId="77777777" w:rsidR="00883390" w:rsidRDefault="00D366CD">
            <w:pPr>
              <w:pStyle w:val="TableParagraph"/>
              <w:spacing w:before="85" w:line="271" w:lineRule="auto"/>
              <w:ind w:left="180" w:right="204"/>
              <w:rPr>
                <w:rFonts w:ascii="HelveticaNeueLT Std Cn"/>
                <w:b/>
                <w:sz w:val="18"/>
              </w:rPr>
            </w:pPr>
            <w:r>
              <w:rPr>
                <w:rFonts w:ascii="HelveticaNeueLT Std Cn"/>
                <w:b/>
                <w:color w:val="231F20"/>
                <w:sz w:val="18"/>
              </w:rPr>
              <w:t>(Applicant to select)</w:t>
            </w:r>
          </w:p>
        </w:tc>
        <w:tc>
          <w:tcPr>
            <w:tcW w:w="2820" w:type="dxa"/>
            <w:shd w:val="clear" w:color="auto" w:fill="E6E7E8"/>
          </w:tcPr>
          <w:p w14:paraId="0464B33C" w14:textId="77777777" w:rsidR="00883390" w:rsidRDefault="00D366CD">
            <w:pPr>
              <w:pStyle w:val="TableParagraph"/>
              <w:spacing w:before="123"/>
              <w:ind w:left="180"/>
              <w:rPr>
                <w:rFonts w:ascii="HelveticaNeueLT Std Cn"/>
                <w:b/>
                <w:sz w:val="21"/>
              </w:rPr>
            </w:pPr>
            <w:r>
              <w:rPr>
                <w:rFonts w:ascii="HelveticaNeueLT Std Cn"/>
                <w:b/>
                <w:color w:val="231F20"/>
                <w:sz w:val="21"/>
              </w:rPr>
              <w:t>Gastroenterology</w:t>
            </w:r>
          </w:p>
        </w:tc>
        <w:tc>
          <w:tcPr>
            <w:tcW w:w="1160" w:type="dxa"/>
            <w:shd w:val="clear" w:color="auto" w:fill="E6E7E8"/>
          </w:tcPr>
          <w:p w14:paraId="263CBE1E" w14:textId="77777777" w:rsidR="00883390" w:rsidRDefault="00D366CD">
            <w:pPr>
              <w:pStyle w:val="TableParagraph"/>
              <w:spacing w:before="123"/>
              <w:ind w:left="180"/>
              <w:rPr>
                <w:rFonts w:ascii="HelveticaNeueLT Std Cn"/>
                <w:b/>
                <w:sz w:val="21"/>
              </w:rPr>
            </w:pPr>
            <w:r>
              <w:rPr>
                <w:rFonts w:ascii="HelveticaNeueLT Std Cn"/>
                <w:b/>
                <w:color w:val="231F20"/>
                <w:sz w:val="21"/>
              </w:rPr>
              <w:t>Approved</w:t>
            </w:r>
          </w:p>
          <w:p w14:paraId="03565D05" w14:textId="77777777" w:rsidR="00883390" w:rsidRDefault="00D366CD">
            <w:pPr>
              <w:pStyle w:val="TableParagraph"/>
              <w:spacing w:before="85"/>
              <w:ind w:left="180"/>
              <w:rPr>
                <w:rFonts w:ascii="HelveticaNeueLT Std Cn"/>
                <w:b/>
                <w:sz w:val="18"/>
              </w:rPr>
            </w:pPr>
            <w:r>
              <w:rPr>
                <w:rFonts w:ascii="HelveticaNeueLT Std Cn"/>
                <w:b/>
                <w:color w:val="231F20"/>
                <w:sz w:val="18"/>
              </w:rPr>
              <w:t>(Yes or</w:t>
            </w:r>
            <w:r>
              <w:rPr>
                <w:rFonts w:ascii="HelveticaNeueLT Std Cn"/>
                <w:b/>
                <w:color w:val="231F20"/>
                <w:spacing w:val="-5"/>
                <w:sz w:val="18"/>
              </w:rPr>
              <w:t xml:space="preserve"> </w:t>
            </w:r>
            <w:r>
              <w:rPr>
                <w:rFonts w:ascii="HelveticaNeueLT Std Cn"/>
                <w:b/>
                <w:color w:val="231F20"/>
                <w:sz w:val="18"/>
              </w:rPr>
              <w:t>No)</w:t>
            </w:r>
          </w:p>
        </w:tc>
        <w:tc>
          <w:tcPr>
            <w:tcW w:w="1660" w:type="dxa"/>
            <w:shd w:val="clear" w:color="auto" w:fill="E6E7E8"/>
          </w:tcPr>
          <w:p w14:paraId="233B2D4F" w14:textId="77777777" w:rsidR="00883390" w:rsidRDefault="00D366CD">
            <w:pPr>
              <w:pStyle w:val="TableParagraph"/>
              <w:spacing w:before="123"/>
              <w:ind w:left="180"/>
              <w:rPr>
                <w:rFonts w:ascii="HelveticaNeueLT Std Cn"/>
                <w:b/>
                <w:sz w:val="21"/>
              </w:rPr>
            </w:pPr>
            <w:r>
              <w:rPr>
                <w:rFonts w:ascii="HelveticaNeueLT Std Cn"/>
                <w:b/>
                <w:color w:val="231F20"/>
                <w:sz w:val="21"/>
              </w:rPr>
              <w:t>Proctor</w:t>
            </w:r>
          </w:p>
          <w:p w14:paraId="3045F4C9" w14:textId="77777777" w:rsidR="00883390" w:rsidRDefault="00D366CD">
            <w:pPr>
              <w:pStyle w:val="TableParagraph"/>
              <w:tabs>
                <w:tab w:val="left" w:pos="1057"/>
              </w:tabs>
              <w:spacing w:before="66" w:line="247" w:lineRule="auto"/>
              <w:ind w:left="180" w:right="253"/>
              <w:rPr>
                <w:sz w:val="21"/>
              </w:rPr>
            </w:pPr>
            <w:r>
              <w:rPr>
                <w:rFonts w:ascii="HelveticaNeueLT Std Cn"/>
                <w:b/>
                <w:color w:val="231F20"/>
                <w:sz w:val="21"/>
              </w:rPr>
              <w:t>(If</w:t>
            </w:r>
            <w:r>
              <w:rPr>
                <w:rFonts w:ascii="HelveticaNeueLT Std Cn"/>
                <w:b/>
                <w:color w:val="231F20"/>
                <w:spacing w:val="-3"/>
                <w:sz w:val="21"/>
              </w:rPr>
              <w:t xml:space="preserve"> </w:t>
            </w:r>
            <w:r>
              <w:rPr>
                <w:rFonts w:ascii="HelveticaNeueLT Std Cn"/>
                <w:b/>
                <w:color w:val="231F20"/>
                <w:sz w:val="21"/>
              </w:rPr>
              <w:t>yes,</w:t>
            </w:r>
            <w:r w:rsidRPr="004C0EFF">
              <w:rPr>
                <w:rFonts w:ascii="HelveticaNeueLT Std Cn"/>
                <w:b/>
                <w:bCs/>
                <w:color w:val="231F20"/>
                <w:sz w:val="21"/>
                <w:u w:val="single" w:color="231F20"/>
              </w:rPr>
              <w:t xml:space="preserve"> </w:t>
            </w:r>
            <w:r w:rsidRPr="004C0EFF">
              <w:rPr>
                <w:rFonts w:ascii="HelveticaNeueLT Std Cn"/>
                <w:b/>
                <w:bCs/>
                <w:color w:val="231F20"/>
                <w:sz w:val="21"/>
                <w:u w:val="single" w:color="231F20"/>
              </w:rPr>
              <w:tab/>
            </w:r>
            <w:r w:rsidRPr="004C0EFF">
              <w:rPr>
                <w:b/>
                <w:bCs/>
                <w:color w:val="231F20"/>
                <w:sz w:val="21"/>
              </w:rPr>
              <w:t xml:space="preserve"># </w:t>
            </w:r>
            <w:r w:rsidRPr="004C0EFF">
              <w:rPr>
                <w:b/>
                <w:bCs/>
                <w:color w:val="231F20"/>
                <w:spacing w:val="-9"/>
                <w:sz w:val="21"/>
              </w:rPr>
              <w:t xml:space="preserve">of </w:t>
            </w:r>
            <w:r w:rsidRPr="004C0EFF">
              <w:rPr>
                <w:b/>
                <w:bCs/>
                <w:color w:val="231F20"/>
                <w:sz w:val="21"/>
              </w:rPr>
              <w:t>cases)</w:t>
            </w:r>
          </w:p>
        </w:tc>
        <w:tc>
          <w:tcPr>
            <w:tcW w:w="1520" w:type="dxa"/>
            <w:shd w:val="clear" w:color="auto" w:fill="E6E7E8"/>
          </w:tcPr>
          <w:p w14:paraId="06CC88A2" w14:textId="77777777" w:rsidR="00883390" w:rsidRDefault="00D366CD">
            <w:pPr>
              <w:pStyle w:val="TableParagraph"/>
              <w:spacing w:before="123"/>
              <w:ind w:left="180"/>
              <w:rPr>
                <w:rFonts w:ascii="HelveticaNeueLT Std Cn"/>
                <w:b/>
                <w:sz w:val="21"/>
              </w:rPr>
            </w:pPr>
            <w:r>
              <w:rPr>
                <w:rFonts w:ascii="HelveticaNeueLT Std Cn"/>
                <w:b/>
                <w:color w:val="231F20"/>
                <w:sz w:val="21"/>
              </w:rPr>
              <w:t>Denied</w:t>
            </w:r>
          </w:p>
          <w:p w14:paraId="6FA25882" w14:textId="77777777" w:rsidR="00883390" w:rsidRDefault="00D366CD">
            <w:pPr>
              <w:pStyle w:val="TableParagraph"/>
              <w:spacing w:before="85" w:line="271" w:lineRule="auto"/>
              <w:ind w:left="180" w:right="507"/>
              <w:rPr>
                <w:rFonts w:ascii="HelveticaNeueLT Std Cn"/>
                <w:b/>
                <w:sz w:val="18"/>
              </w:rPr>
            </w:pPr>
            <w:r>
              <w:rPr>
                <w:rFonts w:ascii="HelveticaNeueLT Std Cn"/>
                <w:b/>
                <w:color w:val="231F20"/>
                <w:sz w:val="18"/>
              </w:rPr>
              <w:t>(If yes, comments)</w:t>
            </w:r>
          </w:p>
        </w:tc>
        <w:tc>
          <w:tcPr>
            <w:tcW w:w="1403" w:type="dxa"/>
            <w:shd w:val="clear" w:color="auto" w:fill="E6E7E8"/>
          </w:tcPr>
          <w:p w14:paraId="422A7321" w14:textId="77777777" w:rsidR="00883390" w:rsidRDefault="00D366CD">
            <w:pPr>
              <w:pStyle w:val="TableParagraph"/>
              <w:spacing w:before="123"/>
              <w:ind w:left="180"/>
              <w:rPr>
                <w:rFonts w:ascii="HelveticaNeueLT Std Cn"/>
                <w:b/>
                <w:sz w:val="21"/>
              </w:rPr>
            </w:pPr>
            <w:r>
              <w:rPr>
                <w:rFonts w:ascii="HelveticaNeueLT Std Cn"/>
                <w:b/>
                <w:color w:val="231F20"/>
                <w:sz w:val="21"/>
              </w:rPr>
              <w:t>Pending</w:t>
            </w:r>
          </w:p>
          <w:p w14:paraId="718F9539" w14:textId="77777777" w:rsidR="00883390" w:rsidRDefault="00D366CD">
            <w:pPr>
              <w:pStyle w:val="TableParagraph"/>
              <w:spacing w:before="85" w:line="271" w:lineRule="auto"/>
              <w:ind w:left="180" w:right="390"/>
              <w:rPr>
                <w:rFonts w:ascii="HelveticaNeueLT Std Cn"/>
                <w:b/>
                <w:sz w:val="18"/>
              </w:rPr>
            </w:pPr>
            <w:r>
              <w:rPr>
                <w:rFonts w:ascii="HelveticaNeueLT Std Cn"/>
                <w:b/>
                <w:color w:val="231F20"/>
                <w:sz w:val="18"/>
              </w:rPr>
              <w:t>(If yes, comments)</w:t>
            </w:r>
          </w:p>
        </w:tc>
      </w:tr>
      <w:tr w:rsidR="00883390" w14:paraId="69E2AE68" w14:textId="77777777">
        <w:trPr>
          <w:trHeight w:val="5499"/>
        </w:trPr>
        <w:tc>
          <w:tcPr>
            <w:tcW w:w="1147" w:type="dxa"/>
          </w:tcPr>
          <w:p w14:paraId="77EE95FA" w14:textId="77777777" w:rsidR="00883390" w:rsidRDefault="00883390">
            <w:pPr>
              <w:pStyle w:val="TableParagraph"/>
              <w:rPr>
                <w:rFonts w:ascii="Times New Roman"/>
                <w:sz w:val="20"/>
              </w:rPr>
            </w:pPr>
          </w:p>
        </w:tc>
        <w:tc>
          <w:tcPr>
            <w:tcW w:w="2820" w:type="dxa"/>
          </w:tcPr>
          <w:p w14:paraId="16FC7FF9" w14:textId="77777777" w:rsidR="00883390" w:rsidRDefault="00D366CD">
            <w:pPr>
              <w:pStyle w:val="TableParagraph"/>
              <w:spacing w:before="130" w:line="252" w:lineRule="auto"/>
              <w:ind w:left="180" w:right="167"/>
              <w:rPr>
                <w:sz w:val="21"/>
              </w:rPr>
            </w:pPr>
            <w:r>
              <w:rPr>
                <w:color w:val="231F20"/>
                <w:sz w:val="21"/>
              </w:rPr>
              <w:t xml:space="preserve">Admit, </w:t>
            </w:r>
            <w:r>
              <w:rPr>
                <w:color w:val="231F20"/>
                <w:spacing w:val="-3"/>
                <w:sz w:val="21"/>
              </w:rPr>
              <w:t xml:space="preserve">evaluate, </w:t>
            </w:r>
            <w:r>
              <w:rPr>
                <w:color w:val="231F20"/>
                <w:sz w:val="21"/>
              </w:rPr>
              <w:t>diagnose, treat, perform history and physical,</w:t>
            </w:r>
            <w:r>
              <w:rPr>
                <w:color w:val="231F20"/>
                <w:spacing w:val="-32"/>
                <w:sz w:val="21"/>
              </w:rPr>
              <w:t xml:space="preserve"> </w:t>
            </w:r>
            <w:r>
              <w:rPr>
                <w:color w:val="231F20"/>
                <w:sz w:val="21"/>
              </w:rPr>
              <w:t>and provide consultation to patients of</w:t>
            </w:r>
            <w:r>
              <w:rPr>
                <w:color w:val="231F20"/>
                <w:spacing w:val="-10"/>
                <w:sz w:val="21"/>
              </w:rPr>
              <w:t xml:space="preserve"> </w:t>
            </w:r>
            <w:r>
              <w:rPr>
                <w:color w:val="231F20"/>
                <w:sz w:val="21"/>
              </w:rPr>
              <w:t>all</w:t>
            </w:r>
            <w:r>
              <w:rPr>
                <w:color w:val="231F20"/>
                <w:spacing w:val="-10"/>
                <w:sz w:val="21"/>
              </w:rPr>
              <w:t xml:space="preserve"> </w:t>
            </w:r>
            <w:r>
              <w:rPr>
                <w:color w:val="231F20"/>
                <w:sz w:val="21"/>
              </w:rPr>
              <w:t>ages</w:t>
            </w:r>
            <w:r>
              <w:rPr>
                <w:color w:val="231F20"/>
                <w:spacing w:val="-10"/>
                <w:sz w:val="21"/>
              </w:rPr>
              <w:t xml:space="preserve"> </w:t>
            </w:r>
            <w:r>
              <w:rPr>
                <w:color w:val="231F20"/>
                <w:sz w:val="21"/>
              </w:rPr>
              <w:t>with</w:t>
            </w:r>
            <w:r>
              <w:rPr>
                <w:color w:val="231F20"/>
                <w:spacing w:val="-10"/>
                <w:sz w:val="21"/>
              </w:rPr>
              <w:t xml:space="preserve"> </w:t>
            </w:r>
            <w:r>
              <w:rPr>
                <w:color w:val="231F20"/>
                <w:sz w:val="21"/>
              </w:rPr>
              <w:t>diseases,</w:t>
            </w:r>
            <w:r>
              <w:rPr>
                <w:color w:val="231F20"/>
                <w:spacing w:val="-10"/>
                <w:sz w:val="21"/>
              </w:rPr>
              <w:t xml:space="preserve"> </w:t>
            </w:r>
            <w:r>
              <w:rPr>
                <w:color w:val="231F20"/>
                <w:sz w:val="21"/>
              </w:rPr>
              <w:t xml:space="preserve">injuries, and disorders of the digestive organs, </w:t>
            </w:r>
            <w:r>
              <w:rPr>
                <w:color w:val="231F20"/>
                <w:spacing w:val="-2"/>
                <w:sz w:val="21"/>
              </w:rPr>
              <w:t xml:space="preserve">including </w:t>
            </w:r>
            <w:r>
              <w:rPr>
                <w:color w:val="231F20"/>
                <w:sz w:val="21"/>
              </w:rPr>
              <w:t xml:space="preserve">the stomach, bowels, </w:t>
            </w:r>
            <w:r>
              <w:rPr>
                <w:color w:val="231F20"/>
                <w:spacing w:val="-4"/>
                <w:sz w:val="21"/>
              </w:rPr>
              <w:t xml:space="preserve">liver, </w:t>
            </w:r>
            <w:r>
              <w:rPr>
                <w:color w:val="231F20"/>
                <w:spacing w:val="-3"/>
                <w:sz w:val="21"/>
              </w:rPr>
              <w:t xml:space="preserve">gallbladder, </w:t>
            </w:r>
            <w:r>
              <w:rPr>
                <w:color w:val="231F20"/>
                <w:sz w:val="21"/>
              </w:rPr>
              <w:t>and related structures such</w:t>
            </w:r>
            <w:r>
              <w:rPr>
                <w:color w:val="231F20"/>
                <w:spacing w:val="-11"/>
                <w:sz w:val="21"/>
              </w:rPr>
              <w:t xml:space="preserve"> </w:t>
            </w:r>
            <w:r>
              <w:rPr>
                <w:color w:val="231F20"/>
                <w:sz w:val="21"/>
              </w:rPr>
              <w:t>as</w:t>
            </w:r>
          </w:p>
          <w:p w14:paraId="6FC63983" w14:textId="77777777" w:rsidR="00883390" w:rsidRDefault="00D366CD">
            <w:pPr>
              <w:pStyle w:val="TableParagraph"/>
              <w:spacing w:before="5" w:line="252" w:lineRule="auto"/>
              <w:ind w:left="180" w:right="209"/>
              <w:rPr>
                <w:sz w:val="21"/>
              </w:rPr>
            </w:pPr>
            <w:r>
              <w:rPr>
                <w:color w:val="231F20"/>
                <w:sz w:val="21"/>
              </w:rPr>
              <w:t xml:space="preserve">the esophagus and pancreas, </w:t>
            </w:r>
            <w:r>
              <w:rPr>
                <w:color w:val="231F20"/>
                <w:spacing w:val="-2"/>
                <w:sz w:val="21"/>
              </w:rPr>
              <w:t xml:space="preserve">including </w:t>
            </w:r>
            <w:r>
              <w:rPr>
                <w:color w:val="231F20"/>
                <w:sz w:val="21"/>
              </w:rPr>
              <w:t>the use of diagnostic and therapeutic procedures using</w:t>
            </w:r>
            <w:r>
              <w:rPr>
                <w:color w:val="231F20"/>
                <w:spacing w:val="-10"/>
                <w:sz w:val="21"/>
              </w:rPr>
              <w:t xml:space="preserve"> </w:t>
            </w:r>
            <w:r>
              <w:rPr>
                <w:color w:val="231F20"/>
                <w:sz w:val="21"/>
              </w:rPr>
              <w:t>endoscopes</w:t>
            </w:r>
            <w:r>
              <w:rPr>
                <w:color w:val="231F20"/>
                <w:spacing w:val="-10"/>
                <w:sz w:val="21"/>
              </w:rPr>
              <w:t xml:space="preserve"> </w:t>
            </w:r>
            <w:r>
              <w:rPr>
                <w:color w:val="231F20"/>
                <w:sz w:val="21"/>
              </w:rPr>
              <w:t>to</w:t>
            </w:r>
            <w:r>
              <w:rPr>
                <w:color w:val="231F20"/>
                <w:spacing w:val="-10"/>
                <w:sz w:val="21"/>
              </w:rPr>
              <w:t xml:space="preserve"> </w:t>
            </w:r>
            <w:r>
              <w:rPr>
                <w:color w:val="231F20"/>
                <w:sz w:val="21"/>
              </w:rPr>
              <w:t>see</w:t>
            </w:r>
            <w:r>
              <w:rPr>
                <w:color w:val="231F20"/>
                <w:spacing w:val="-10"/>
                <w:sz w:val="21"/>
              </w:rPr>
              <w:t xml:space="preserve"> </w:t>
            </w:r>
            <w:r>
              <w:rPr>
                <w:color w:val="231F20"/>
                <w:sz w:val="21"/>
              </w:rPr>
              <w:t>internal organs. May provide care to patients in the intensive care setting in conformance</w:t>
            </w:r>
            <w:r>
              <w:rPr>
                <w:color w:val="231F20"/>
                <w:spacing w:val="-12"/>
                <w:sz w:val="21"/>
              </w:rPr>
              <w:t xml:space="preserve"> </w:t>
            </w:r>
            <w:r>
              <w:rPr>
                <w:color w:val="231F20"/>
                <w:sz w:val="21"/>
              </w:rPr>
              <w:t>with</w:t>
            </w:r>
          </w:p>
          <w:p w14:paraId="2299506D" w14:textId="46016FB9" w:rsidR="00883390" w:rsidRDefault="00D366CD">
            <w:pPr>
              <w:pStyle w:val="TableParagraph"/>
              <w:spacing w:before="4" w:line="252" w:lineRule="auto"/>
              <w:ind w:left="180" w:right="182"/>
              <w:rPr>
                <w:sz w:val="21"/>
              </w:rPr>
            </w:pPr>
            <w:r>
              <w:rPr>
                <w:color w:val="231F20"/>
                <w:sz w:val="21"/>
              </w:rPr>
              <w:t>unit policies. Assess, stabilize, and determine the disposition of patients with emergent conditions consistent with medical staff policy regarding emergency and consultative call services.</w:t>
            </w:r>
          </w:p>
        </w:tc>
        <w:tc>
          <w:tcPr>
            <w:tcW w:w="1160" w:type="dxa"/>
          </w:tcPr>
          <w:p w14:paraId="6EAF268F" w14:textId="77777777" w:rsidR="00883390" w:rsidRDefault="00883390">
            <w:pPr>
              <w:pStyle w:val="TableParagraph"/>
              <w:rPr>
                <w:rFonts w:ascii="Times New Roman"/>
                <w:sz w:val="20"/>
              </w:rPr>
            </w:pPr>
          </w:p>
        </w:tc>
        <w:tc>
          <w:tcPr>
            <w:tcW w:w="1660" w:type="dxa"/>
          </w:tcPr>
          <w:p w14:paraId="5067284B" w14:textId="77777777" w:rsidR="00883390" w:rsidRDefault="00883390">
            <w:pPr>
              <w:pStyle w:val="TableParagraph"/>
              <w:rPr>
                <w:rFonts w:ascii="Times New Roman"/>
                <w:sz w:val="20"/>
              </w:rPr>
            </w:pPr>
          </w:p>
        </w:tc>
        <w:tc>
          <w:tcPr>
            <w:tcW w:w="1520" w:type="dxa"/>
          </w:tcPr>
          <w:p w14:paraId="2081B843" w14:textId="77777777" w:rsidR="00883390" w:rsidRDefault="00883390">
            <w:pPr>
              <w:pStyle w:val="TableParagraph"/>
              <w:rPr>
                <w:rFonts w:ascii="Times New Roman"/>
                <w:sz w:val="20"/>
              </w:rPr>
            </w:pPr>
          </w:p>
        </w:tc>
        <w:tc>
          <w:tcPr>
            <w:tcW w:w="1403" w:type="dxa"/>
          </w:tcPr>
          <w:p w14:paraId="2B86B536" w14:textId="77777777" w:rsidR="00883390" w:rsidRDefault="00883390">
            <w:pPr>
              <w:pStyle w:val="TableParagraph"/>
              <w:rPr>
                <w:rFonts w:ascii="Times New Roman"/>
                <w:sz w:val="20"/>
              </w:rPr>
            </w:pPr>
          </w:p>
        </w:tc>
      </w:tr>
      <w:tr w:rsidR="00883390" w14:paraId="5F3D6E97" w14:textId="77777777">
        <w:trPr>
          <w:trHeight w:val="499"/>
        </w:trPr>
        <w:tc>
          <w:tcPr>
            <w:tcW w:w="1147" w:type="dxa"/>
          </w:tcPr>
          <w:p w14:paraId="3849CB29" w14:textId="77777777" w:rsidR="00883390" w:rsidRDefault="00883390">
            <w:pPr>
              <w:pStyle w:val="TableParagraph"/>
              <w:rPr>
                <w:rFonts w:ascii="Times New Roman"/>
                <w:sz w:val="20"/>
              </w:rPr>
            </w:pPr>
          </w:p>
        </w:tc>
        <w:tc>
          <w:tcPr>
            <w:tcW w:w="2820" w:type="dxa"/>
          </w:tcPr>
          <w:p w14:paraId="0203B5A5" w14:textId="77777777" w:rsidR="00883390" w:rsidRDefault="00D366CD">
            <w:pPr>
              <w:pStyle w:val="TableParagraph"/>
              <w:spacing w:before="130"/>
              <w:ind w:left="180"/>
              <w:rPr>
                <w:sz w:val="21"/>
              </w:rPr>
            </w:pPr>
            <w:r>
              <w:rPr>
                <w:color w:val="231F20"/>
                <w:sz w:val="21"/>
              </w:rPr>
              <w:t>Argon plasma coagulation</w:t>
            </w:r>
          </w:p>
        </w:tc>
        <w:tc>
          <w:tcPr>
            <w:tcW w:w="1160" w:type="dxa"/>
          </w:tcPr>
          <w:p w14:paraId="635C34EF" w14:textId="77777777" w:rsidR="00883390" w:rsidRDefault="00883390">
            <w:pPr>
              <w:pStyle w:val="TableParagraph"/>
              <w:rPr>
                <w:rFonts w:ascii="Times New Roman"/>
                <w:sz w:val="20"/>
              </w:rPr>
            </w:pPr>
          </w:p>
        </w:tc>
        <w:tc>
          <w:tcPr>
            <w:tcW w:w="1660" w:type="dxa"/>
          </w:tcPr>
          <w:p w14:paraId="6367A54B" w14:textId="77777777" w:rsidR="00883390" w:rsidRDefault="00883390">
            <w:pPr>
              <w:pStyle w:val="TableParagraph"/>
              <w:rPr>
                <w:rFonts w:ascii="Times New Roman"/>
                <w:sz w:val="20"/>
              </w:rPr>
            </w:pPr>
          </w:p>
        </w:tc>
        <w:tc>
          <w:tcPr>
            <w:tcW w:w="1520" w:type="dxa"/>
          </w:tcPr>
          <w:p w14:paraId="1A3D1161" w14:textId="77777777" w:rsidR="00883390" w:rsidRDefault="00883390">
            <w:pPr>
              <w:pStyle w:val="TableParagraph"/>
              <w:rPr>
                <w:rFonts w:ascii="Times New Roman"/>
                <w:sz w:val="20"/>
              </w:rPr>
            </w:pPr>
          </w:p>
        </w:tc>
        <w:tc>
          <w:tcPr>
            <w:tcW w:w="1403" w:type="dxa"/>
          </w:tcPr>
          <w:p w14:paraId="33D075A1" w14:textId="77777777" w:rsidR="00883390" w:rsidRDefault="00883390">
            <w:pPr>
              <w:pStyle w:val="TableParagraph"/>
              <w:rPr>
                <w:rFonts w:ascii="Times New Roman"/>
                <w:sz w:val="20"/>
              </w:rPr>
            </w:pPr>
          </w:p>
        </w:tc>
      </w:tr>
      <w:tr w:rsidR="00883390" w14:paraId="6F3A02C6" w14:textId="77777777">
        <w:trPr>
          <w:trHeight w:val="499"/>
        </w:trPr>
        <w:tc>
          <w:tcPr>
            <w:tcW w:w="1147" w:type="dxa"/>
          </w:tcPr>
          <w:p w14:paraId="52C86D2C" w14:textId="77777777" w:rsidR="00883390" w:rsidRDefault="00883390">
            <w:pPr>
              <w:pStyle w:val="TableParagraph"/>
              <w:rPr>
                <w:rFonts w:ascii="Times New Roman"/>
                <w:sz w:val="20"/>
              </w:rPr>
            </w:pPr>
          </w:p>
        </w:tc>
        <w:tc>
          <w:tcPr>
            <w:tcW w:w="2820" w:type="dxa"/>
          </w:tcPr>
          <w:p w14:paraId="6E111469" w14:textId="77777777" w:rsidR="00883390" w:rsidRDefault="00D366CD">
            <w:pPr>
              <w:pStyle w:val="TableParagraph"/>
              <w:spacing w:before="130"/>
              <w:ind w:left="180"/>
              <w:rPr>
                <w:sz w:val="21"/>
              </w:rPr>
            </w:pPr>
            <w:r>
              <w:rPr>
                <w:color w:val="231F20"/>
                <w:sz w:val="21"/>
              </w:rPr>
              <w:t>Biliary tube/stent placement</w:t>
            </w:r>
          </w:p>
        </w:tc>
        <w:tc>
          <w:tcPr>
            <w:tcW w:w="1160" w:type="dxa"/>
          </w:tcPr>
          <w:p w14:paraId="204901C6" w14:textId="77777777" w:rsidR="00883390" w:rsidRDefault="00883390">
            <w:pPr>
              <w:pStyle w:val="TableParagraph"/>
              <w:rPr>
                <w:rFonts w:ascii="Times New Roman"/>
                <w:sz w:val="20"/>
              </w:rPr>
            </w:pPr>
          </w:p>
        </w:tc>
        <w:tc>
          <w:tcPr>
            <w:tcW w:w="1660" w:type="dxa"/>
          </w:tcPr>
          <w:p w14:paraId="2BD5C5B3" w14:textId="77777777" w:rsidR="00883390" w:rsidRDefault="00883390">
            <w:pPr>
              <w:pStyle w:val="TableParagraph"/>
              <w:rPr>
                <w:rFonts w:ascii="Times New Roman"/>
                <w:sz w:val="20"/>
              </w:rPr>
            </w:pPr>
          </w:p>
        </w:tc>
        <w:tc>
          <w:tcPr>
            <w:tcW w:w="1520" w:type="dxa"/>
          </w:tcPr>
          <w:p w14:paraId="430E236B" w14:textId="77777777" w:rsidR="00883390" w:rsidRDefault="00883390">
            <w:pPr>
              <w:pStyle w:val="TableParagraph"/>
              <w:rPr>
                <w:rFonts w:ascii="Times New Roman"/>
                <w:sz w:val="20"/>
              </w:rPr>
            </w:pPr>
          </w:p>
        </w:tc>
        <w:tc>
          <w:tcPr>
            <w:tcW w:w="1403" w:type="dxa"/>
          </w:tcPr>
          <w:p w14:paraId="10718CFA" w14:textId="77777777" w:rsidR="00883390" w:rsidRDefault="00883390">
            <w:pPr>
              <w:pStyle w:val="TableParagraph"/>
              <w:rPr>
                <w:rFonts w:ascii="Times New Roman"/>
                <w:sz w:val="20"/>
              </w:rPr>
            </w:pPr>
          </w:p>
        </w:tc>
      </w:tr>
      <w:tr w:rsidR="00883390" w14:paraId="2908B375" w14:textId="77777777">
        <w:trPr>
          <w:trHeight w:val="999"/>
        </w:trPr>
        <w:tc>
          <w:tcPr>
            <w:tcW w:w="1147" w:type="dxa"/>
          </w:tcPr>
          <w:p w14:paraId="1F89495D" w14:textId="77777777" w:rsidR="00883390" w:rsidRDefault="00883390">
            <w:pPr>
              <w:pStyle w:val="TableParagraph"/>
              <w:rPr>
                <w:rFonts w:ascii="Times New Roman"/>
                <w:sz w:val="20"/>
              </w:rPr>
            </w:pPr>
          </w:p>
        </w:tc>
        <w:tc>
          <w:tcPr>
            <w:tcW w:w="2820" w:type="dxa"/>
          </w:tcPr>
          <w:p w14:paraId="70D029C2" w14:textId="77777777" w:rsidR="00883390" w:rsidRDefault="00D366CD">
            <w:pPr>
              <w:pStyle w:val="TableParagraph"/>
              <w:spacing w:before="130" w:line="252" w:lineRule="auto"/>
              <w:ind w:left="180" w:right="576"/>
              <w:jc w:val="both"/>
              <w:rPr>
                <w:sz w:val="21"/>
              </w:rPr>
            </w:pPr>
            <w:r>
              <w:rPr>
                <w:color w:val="231F20"/>
                <w:sz w:val="21"/>
              </w:rPr>
              <w:t>Biopsy of the mucosa of</w:t>
            </w:r>
            <w:r>
              <w:rPr>
                <w:color w:val="231F20"/>
                <w:spacing w:val="-28"/>
                <w:sz w:val="21"/>
              </w:rPr>
              <w:t xml:space="preserve"> </w:t>
            </w:r>
            <w:r>
              <w:rPr>
                <w:color w:val="231F20"/>
                <w:sz w:val="21"/>
              </w:rPr>
              <w:t>the esophagus, stomach, small bowel, and</w:t>
            </w:r>
            <w:r>
              <w:rPr>
                <w:color w:val="231F20"/>
                <w:spacing w:val="-6"/>
                <w:sz w:val="21"/>
              </w:rPr>
              <w:t xml:space="preserve"> </w:t>
            </w:r>
            <w:r>
              <w:rPr>
                <w:color w:val="231F20"/>
                <w:sz w:val="21"/>
              </w:rPr>
              <w:t>colon</w:t>
            </w:r>
          </w:p>
        </w:tc>
        <w:tc>
          <w:tcPr>
            <w:tcW w:w="1160" w:type="dxa"/>
          </w:tcPr>
          <w:p w14:paraId="7CDEE16C" w14:textId="77777777" w:rsidR="00883390" w:rsidRDefault="00883390">
            <w:pPr>
              <w:pStyle w:val="TableParagraph"/>
              <w:rPr>
                <w:rFonts w:ascii="Times New Roman"/>
                <w:sz w:val="20"/>
              </w:rPr>
            </w:pPr>
          </w:p>
        </w:tc>
        <w:tc>
          <w:tcPr>
            <w:tcW w:w="1660" w:type="dxa"/>
          </w:tcPr>
          <w:p w14:paraId="0D7AE672" w14:textId="77777777" w:rsidR="00883390" w:rsidRDefault="00883390">
            <w:pPr>
              <w:pStyle w:val="TableParagraph"/>
              <w:rPr>
                <w:rFonts w:ascii="Times New Roman"/>
                <w:sz w:val="20"/>
              </w:rPr>
            </w:pPr>
          </w:p>
        </w:tc>
        <w:tc>
          <w:tcPr>
            <w:tcW w:w="1520" w:type="dxa"/>
          </w:tcPr>
          <w:p w14:paraId="3EE760C8" w14:textId="77777777" w:rsidR="00883390" w:rsidRDefault="00883390">
            <w:pPr>
              <w:pStyle w:val="TableParagraph"/>
              <w:rPr>
                <w:rFonts w:ascii="Times New Roman"/>
                <w:sz w:val="20"/>
              </w:rPr>
            </w:pPr>
          </w:p>
        </w:tc>
        <w:tc>
          <w:tcPr>
            <w:tcW w:w="1403" w:type="dxa"/>
          </w:tcPr>
          <w:p w14:paraId="4D78A96E" w14:textId="77777777" w:rsidR="00883390" w:rsidRDefault="00883390">
            <w:pPr>
              <w:pStyle w:val="TableParagraph"/>
              <w:rPr>
                <w:rFonts w:ascii="Times New Roman"/>
                <w:sz w:val="20"/>
              </w:rPr>
            </w:pPr>
          </w:p>
        </w:tc>
      </w:tr>
      <w:tr w:rsidR="00883390" w14:paraId="68CC90C2" w14:textId="77777777">
        <w:trPr>
          <w:trHeight w:val="749"/>
        </w:trPr>
        <w:tc>
          <w:tcPr>
            <w:tcW w:w="1147" w:type="dxa"/>
          </w:tcPr>
          <w:p w14:paraId="4DD968D1" w14:textId="77777777" w:rsidR="00883390" w:rsidRDefault="00883390">
            <w:pPr>
              <w:pStyle w:val="TableParagraph"/>
              <w:rPr>
                <w:rFonts w:ascii="Times New Roman"/>
                <w:sz w:val="20"/>
              </w:rPr>
            </w:pPr>
          </w:p>
        </w:tc>
        <w:tc>
          <w:tcPr>
            <w:tcW w:w="2820" w:type="dxa"/>
          </w:tcPr>
          <w:p w14:paraId="2897078C" w14:textId="77777777" w:rsidR="00883390" w:rsidRDefault="00D366CD">
            <w:pPr>
              <w:pStyle w:val="TableParagraph"/>
              <w:spacing w:before="130" w:line="252" w:lineRule="auto"/>
              <w:ind w:left="180"/>
              <w:rPr>
                <w:sz w:val="21"/>
              </w:rPr>
            </w:pPr>
            <w:r>
              <w:rPr>
                <w:color w:val="231F20"/>
                <w:sz w:val="21"/>
              </w:rPr>
              <w:t>Breath test performance and interpretation</w:t>
            </w:r>
          </w:p>
        </w:tc>
        <w:tc>
          <w:tcPr>
            <w:tcW w:w="1160" w:type="dxa"/>
          </w:tcPr>
          <w:p w14:paraId="450955BC" w14:textId="77777777" w:rsidR="00883390" w:rsidRDefault="00883390">
            <w:pPr>
              <w:pStyle w:val="TableParagraph"/>
              <w:rPr>
                <w:rFonts w:ascii="Times New Roman"/>
                <w:sz w:val="20"/>
              </w:rPr>
            </w:pPr>
          </w:p>
        </w:tc>
        <w:tc>
          <w:tcPr>
            <w:tcW w:w="1660" w:type="dxa"/>
          </w:tcPr>
          <w:p w14:paraId="122AD8E7" w14:textId="77777777" w:rsidR="00883390" w:rsidRDefault="00883390">
            <w:pPr>
              <w:pStyle w:val="TableParagraph"/>
              <w:rPr>
                <w:rFonts w:ascii="Times New Roman"/>
                <w:sz w:val="20"/>
              </w:rPr>
            </w:pPr>
          </w:p>
        </w:tc>
        <w:tc>
          <w:tcPr>
            <w:tcW w:w="1520" w:type="dxa"/>
          </w:tcPr>
          <w:p w14:paraId="10CFD3F6" w14:textId="77777777" w:rsidR="00883390" w:rsidRDefault="00883390">
            <w:pPr>
              <w:pStyle w:val="TableParagraph"/>
              <w:rPr>
                <w:rFonts w:ascii="Times New Roman"/>
                <w:sz w:val="20"/>
              </w:rPr>
            </w:pPr>
          </w:p>
        </w:tc>
        <w:tc>
          <w:tcPr>
            <w:tcW w:w="1403" w:type="dxa"/>
          </w:tcPr>
          <w:p w14:paraId="10034722" w14:textId="77777777" w:rsidR="00883390" w:rsidRDefault="00883390">
            <w:pPr>
              <w:pStyle w:val="TableParagraph"/>
              <w:rPr>
                <w:rFonts w:ascii="Times New Roman"/>
                <w:sz w:val="20"/>
              </w:rPr>
            </w:pPr>
          </w:p>
        </w:tc>
      </w:tr>
      <w:tr w:rsidR="00883390" w14:paraId="24E0FC1F" w14:textId="77777777">
        <w:trPr>
          <w:trHeight w:val="499"/>
        </w:trPr>
        <w:tc>
          <w:tcPr>
            <w:tcW w:w="1147" w:type="dxa"/>
          </w:tcPr>
          <w:p w14:paraId="0ADA3F2B" w14:textId="77777777" w:rsidR="00883390" w:rsidRDefault="00883390">
            <w:pPr>
              <w:pStyle w:val="TableParagraph"/>
              <w:rPr>
                <w:rFonts w:ascii="Times New Roman"/>
                <w:sz w:val="20"/>
              </w:rPr>
            </w:pPr>
          </w:p>
        </w:tc>
        <w:tc>
          <w:tcPr>
            <w:tcW w:w="2820" w:type="dxa"/>
          </w:tcPr>
          <w:p w14:paraId="71B5FC2E" w14:textId="77777777" w:rsidR="00883390" w:rsidRDefault="00D366CD">
            <w:pPr>
              <w:pStyle w:val="TableParagraph"/>
              <w:spacing w:before="130"/>
              <w:ind w:left="180"/>
              <w:rPr>
                <w:sz w:val="21"/>
              </w:rPr>
            </w:pPr>
            <w:r>
              <w:rPr>
                <w:color w:val="231F20"/>
                <w:sz w:val="21"/>
              </w:rPr>
              <w:t>Capsule endoscopy</w:t>
            </w:r>
          </w:p>
        </w:tc>
        <w:tc>
          <w:tcPr>
            <w:tcW w:w="1160" w:type="dxa"/>
          </w:tcPr>
          <w:p w14:paraId="6D986D50" w14:textId="77777777" w:rsidR="00883390" w:rsidRDefault="00883390">
            <w:pPr>
              <w:pStyle w:val="TableParagraph"/>
              <w:rPr>
                <w:rFonts w:ascii="Times New Roman"/>
                <w:sz w:val="20"/>
              </w:rPr>
            </w:pPr>
          </w:p>
        </w:tc>
        <w:tc>
          <w:tcPr>
            <w:tcW w:w="1660" w:type="dxa"/>
          </w:tcPr>
          <w:p w14:paraId="0BA698F7" w14:textId="77777777" w:rsidR="00883390" w:rsidRDefault="00883390">
            <w:pPr>
              <w:pStyle w:val="TableParagraph"/>
              <w:rPr>
                <w:rFonts w:ascii="Times New Roman"/>
                <w:sz w:val="20"/>
              </w:rPr>
            </w:pPr>
          </w:p>
        </w:tc>
        <w:tc>
          <w:tcPr>
            <w:tcW w:w="1520" w:type="dxa"/>
          </w:tcPr>
          <w:p w14:paraId="1146FBCC" w14:textId="77777777" w:rsidR="00883390" w:rsidRDefault="00883390">
            <w:pPr>
              <w:pStyle w:val="TableParagraph"/>
              <w:rPr>
                <w:rFonts w:ascii="Times New Roman"/>
                <w:sz w:val="20"/>
              </w:rPr>
            </w:pPr>
          </w:p>
        </w:tc>
        <w:tc>
          <w:tcPr>
            <w:tcW w:w="1403" w:type="dxa"/>
          </w:tcPr>
          <w:p w14:paraId="6B368032" w14:textId="77777777" w:rsidR="00883390" w:rsidRDefault="00883390">
            <w:pPr>
              <w:pStyle w:val="TableParagraph"/>
              <w:rPr>
                <w:rFonts w:ascii="Times New Roman"/>
                <w:sz w:val="20"/>
              </w:rPr>
            </w:pPr>
          </w:p>
        </w:tc>
      </w:tr>
      <w:tr w:rsidR="00883390" w14:paraId="17AF5D5D" w14:textId="77777777">
        <w:trPr>
          <w:trHeight w:val="749"/>
        </w:trPr>
        <w:tc>
          <w:tcPr>
            <w:tcW w:w="1147" w:type="dxa"/>
          </w:tcPr>
          <w:p w14:paraId="6634F1C6" w14:textId="77777777" w:rsidR="00883390" w:rsidRDefault="00883390">
            <w:pPr>
              <w:pStyle w:val="TableParagraph"/>
              <w:rPr>
                <w:rFonts w:ascii="Times New Roman"/>
                <w:sz w:val="20"/>
              </w:rPr>
            </w:pPr>
          </w:p>
        </w:tc>
        <w:tc>
          <w:tcPr>
            <w:tcW w:w="2820" w:type="dxa"/>
          </w:tcPr>
          <w:p w14:paraId="182C21D5" w14:textId="77777777" w:rsidR="00883390" w:rsidRDefault="00D366CD">
            <w:pPr>
              <w:pStyle w:val="TableParagraph"/>
              <w:spacing w:before="130" w:line="252" w:lineRule="auto"/>
              <w:ind w:left="180"/>
              <w:rPr>
                <w:sz w:val="21"/>
              </w:rPr>
            </w:pPr>
            <w:r>
              <w:rPr>
                <w:color w:val="231F20"/>
                <w:sz w:val="21"/>
              </w:rPr>
              <w:t>Colonoscopy with or without polypectomy</w:t>
            </w:r>
          </w:p>
        </w:tc>
        <w:tc>
          <w:tcPr>
            <w:tcW w:w="1160" w:type="dxa"/>
          </w:tcPr>
          <w:p w14:paraId="701AA73E" w14:textId="77777777" w:rsidR="00883390" w:rsidRDefault="00883390">
            <w:pPr>
              <w:pStyle w:val="TableParagraph"/>
              <w:rPr>
                <w:rFonts w:ascii="Times New Roman"/>
                <w:sz w:val="20"/>
              </w:rPr>
            </w:pPr>
          </w:p>
        </w:tc>
        <w:tc>
          <w:tcPr>
            <w:tcW w:w="1660" w:type="dxa"/>
          </w:tcPr>
          <w:p w14:paraId="498EDE93" w14:textId="77777777" w:rsidR="00883390" w:rsidRDefault="00883390">
            <w:pPr>
              <w:pStyle w:val="TableParagraph"/>
              <w:rPr>
                <w:rFonts w:ascii="Times New Roman"/>
                <w:sz w:val="20"/>
              </w:rPr>
            </w:pPr>
          </w:p>
        </w:tc>
        <w:tc>
          <w:tcPr>
            <w:tcW w:w="1520" w:type="dxa"/>
          </w:tcPr>
          <w:p w14:paraId="08FD7A5B" w14:textId="77777777" w:rsidR="00883390" w:rsidRDefault="00883390">
            <w:pPr>
              <w:pStyle w:val="TableParagraph"/>
              <w:rPr>
                <w:rFonts w:ascii="Times New Roman"/>
                <w:sz w:val="20"/>
              </w:rPr>
            </w:pPr>
          </w:p>
        </w:tc>
        <w:tc>
          <w:tcPr>
            <w:tcW w:w="1403" w:type="dxa"/>
          </w:tcPr>
          <w:p w14:paraId="7F4BBD70" w14:textId="77777777" w:rsidR="00883390" w:rsidRDefault="00883390">
            <w:pPr>
              <w:pStyle w:val="TableParagraph"/>
              <w:rPr>
                <w:rFonts w:ascii="Times New Roman"/>
                <w:sz w:val="20"/>
              </w:rPr>
            </w:pPr>
          </w:p>
        </w:tc>
      </w:tr>
      <w:tr w:rsidR="00883390" w14:paraId="09C78C56" w14:textId="77777777">
        <w:trPr>
          <w:trHeight w:val="749"/>
        </w:trPr>
        <w:tc>
          <w:tcPr>
            <w:tcW w:w="1147" w:type="dxa"/>
          </w:tcPr>
          <w:p w14:paraId="3D9D6D03" w14:textId="77777777" w:rsidR="00883390" w:rsidRDefault="00883390">
            <w:pPr>
              <w:pStyle w:val="TableParagraph"/>
              <w:rPr>
                <w:rFonts w:ascii="Times New Roman"/>
                <w:sz w:val="20"/>
              </w:rPr>
            </w:pPr>
          </w:p>
        </w:tc>
        <w:tc>
          <w:tcPr>
            <w:tcW w:w="2820" w:type="dxa"/>
          </w:tcPr>
          <w:p w14:paraId="5B6BD6B8" w14:textId="77777777" w:rsidR="00883390" w:rsidRDefault="00D366CD">
            <w:pPr>
              <w:pStyle w:val="TableParagraph"/>
              <w:spacing w:before="130" w:line="252" w:lineRule="auto"/>
              <w:ind w:left="180"/>
              <w:rPr>
                <w:sz w:val="21"/>
              </w:rPr>
            </w:pPr>
            <w:r>
              <w:rPr>
                <w:color w:val="231F20"/>
                <w:sz w:val="21"/>
              </w:rPr>
              <w:t>Diagnostic and therapeutic esophagogastroduodenoscopy</w:t>
            </w:r>
          </w:p>
        </w:tc>
        <w:tc>
          <w:tcPr>
            <w:tcW w:w="1160" w:type="dxa"/>
          </w:tcPr>
          <w:p w14:paraId="53192763" w14:textId="77777777" w:rsidR="00883390" w:rsidRDefault="00883390">
            <w:pPr>
              <w:pStyle w:val="TableParagraph"/>
              <w:rPr>
                <w:rFonts w:ascii="Times New Roman"/>
                <w:sz w:val="20"/>
              </w:rPr>
            </w:pPr>
          </w:p>
        </w:tc>
        <w:tc>
          <w:tcPr>
            <w:tcW w:w="1660" w:type="dxa"/>
          </w:tcPr>
          <w:p w14:paraId="0708D2F1" w14:textId="77777777" w:rsidR="00883390" w:rsidRDefault="00883390">
            <w:pPr>
              <w:pStyle w:val="TableParagraph"/>
              <w:rPr>
                <w:rFonts w:ascii="Times New Roman"/>
                <w:sz w:val="20"/>
              </w:rPr>
            </w:pPr>
          </w:p>
        </w:tc>
        <w:tc>
          <w:tcPr>
            <w:tcW w:w="1520" w:type="dxa"/>
          </w:tcPr>
          <w:p w14:paraId="78911015" w14:textId="77777777" w:rsidR="00883390" w:rsidRDefault="00883390">
            <w:pPr>
              <w:pStyle w:val="TableParagraph"/>
              <w:rPr>
                <w:rFonts w:ascii="Times New Roman"/>
                <w:sz w:val="20"/>
              </w:rPr>
            </w:pPr>
          </w:p>
        </w:tc>
        <w:tc>
          <w:tcPr>
            <w:tcW w:w="1403" w:type="dxa"/>
          </w:tcPr>
          <w:p w14:paraId="70230018" w14:textId="77777777" w:rsidR="00883390" w:rsidRDefault="00883390">
            <w:pPr>
              <w:pStyle w:val="TableParagraph"/>
              <w:rPr>
                <w:rFonts w:ascii="Times New Roman"/>
                <w:sz w:val="20"/>
              </w:rPr>
            </w:pPr>
          </w:p>
        </w:tc>
      </w:tr>
    </w:tbl>
    <w:p w14:paraId="475F7D35" w14:textId="77777777" w:rsidR="00883390" w:rsidRDefault="00883390">
      <w:pPr>
        <w:rPr>
          <w:rFonts w:ascii="Times New Roman"/>
          <w:sz w:val="20"/>
        </w:rPr>
        <w:sectPr w:rsidR="00883390">
          <w:pgSz w:w="12240" w:h="15840"/>
          <w:pgMar w:top="1240" w:right="960" w:bottom="1140" w:left="960" w:header="519" w:footer="947" w:gutter="0"/>
          <w:cols w:space="720"/>
        </w:sectPr>
      </w:pPr>
    </w:p>
    <w:p w14:paraId="35533C69" w14:textId="77777777" w:rsidR="00883390" w:rsidRDefault="00D366CD">
      <w:pPr>
        <w:pStyle w:val="Heading1"/>
        <w:tabs>
          <w:tab w:val="left" w:pos="9839"/>
        </w:tabs>
        <w:ind w:left="120"/>
        <w:rPr>
          <w:u w:val="none"/>
        </w:rPr>
      </w:pPr>
      <w:r>
        <w:rPr>
          <w:color w:val="231F20"/>
          <w:u w:color="231F20"/>
        </w:rPr>
        <w:lastRenderedPageBreak/>
        <w:t>Core Privileges: Gastroenterology</w:t>
      </w:r>
      <w:r>
        <w:rPr>
          <w:color w:val="231F20"/>
          <w:spacing w:val="-22"/>
          <w:u w:color="231F20"/>
        </w:rPr>
        <w:t xml:space="preserve"> </w:t>
      </w:r>
      <w:r>
        <w:rPr>
          <w:color w:val="231F20"/>
          <w:spacing w:val="-3"/>
          <w:u w:color="231F20"/>
        </w:rPr>
        <w:t>(cont.)</w:t>
      </w:r>
      <w:r>
        <w:rPr>
          <w:color w:val="231F20"/>
          <w:spacing w:val="-3"/>
          <w:u w:color="231F20"/>
        </w:rPr>
        <w:tab/>
      </w:r>
    </w:p>
    <w:p w14:paraId="55416009" w14:textId="77777777" w:rsidR="00883390" w:rsidRDefault="00883390">
      <w:pPr>
        <w:pStyle w:val="BodyText"/>
        <w:spacing w:before="3"/>
        <w:rPr>
          <w:rFonts w:ascii="HelveticaNeueLT Std Cn"/>
          <w:b/>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47"/>
        <w:gridCol w:w="2820"/>
        <w:gridCol w:w="1160"/>
        <w:gridCol w:w="1660"/>
        <w:gridCol w:w="1520"/>
        <w:gridCol w:w="1403"/>
      </w:tblGrid>
      <w:tr w:rsidR="00883390" w14:paraId="7DC4A5DD" w14:textId="77777777">
        <w:trPr>
          <w:trHeight w:val="1064"/>
        </w:trPr>
        <w:tc>
          <w:tcPr>
            <w:tcW w:w="1147" w:type="dxa"/>
            <w:shd w:val="clear" w:color="auto" w:fill="E6E7E8"/>
          </w:tcPr>
          <w:p w14:paraId="480E1595" w14:textId="77777777" w:rsidR="00883390" w:rsidRDefault="00D366CD">
            <w:pPr>
              <w:pStyle w:val="TableParagraph"/>
              <w:spacing w:before="123"/>
              <w:ind w:left="180"/>
              <w:rPr>
                <w:rFonts w:ascii="HelveticaNeueLT Std Cn"/>
                <w:b/>
                <w:sz w:val="21"/>
              </w:rPr>
            </w:pPr>
            <w:r>
              <w:rPr>
                <w:rFonts w:ascii="HelveticaNeueLT Std Cn"/>
                <w:b/>
                <w:color w:val="231F20"/>
                <w:sz w:val="21"/>
              </w:rPr>
              <w:t>Request</w:t>
            </w:r>
          </w:p>
          <w:p w14:paraId="5F5EC693" w14:textId="77777777" w:rsidR="00883390" w:rsidRDefault="00D366CD">
            <w:pPr>
              <w:pStyle w:val="TableParagraph"/>
              <w:spacing w:before="85" w:line="271" w:lineRule="auto"/>
              <w:ind w:left="180" w:right="204"/>
              <w:rPr>
                <w:rFonts w:ascii="HelveticaNeueLT Std Cn"/>
                <w:b/>
                <w:sz w:val="18"/>
              </w:rPr>
            </w:pPr>
            <w:r>
              <w:rPr>
                <w:rFonts w:ascii="HelveticaNeueLT Std Cn"/>
                <w:b/>
                <w:color w:val="231F20"/>
                <w:sz w:val="18"/>
              </w:rPr>
              <w:t>(Applicant to select)</w:t>
            </w:r>
          </w:p>
        </w:tc>
        <w:tc>
          <w:tcPr>
            <w:tcW w:w="2820" w:type="dxa"/>
            <w:shd w:val="clear" w:color="auto" w:fill="E6E7E8"/>
          </w:tcPr>
          <w:p w14:paraId="51F4E040" w14:textId="77777777" w:rsidR="00883390" w:rsidRDefault="00D366CD">
            <w:pPr>
              <w:pStyle w:val="TableParagraph"/>
              <w:spacing w:before="123"/>
              <w:ind w:left="180"/>
              <w:rPr>
                <w:rFonts w:ascii="HelveticaNeueLT Std Cn"/>
                <w:b/>
                <w:sz w:val="21"/>
              </w:rPr>
            </w:pPr>
            <w:r>
              <w:rPr>
                <w:rFonts w:ascii="HelveticaNeueLT Std Cn"/>
                <w:b/>
                <w:color w:val="231F20"/>
                <w:sz w:val="21"/>
              </w:rPr>
              <w:t>Gastroenterology</w:t>
            </w:r>
          </w:p>
        </w:tc>
        <w:tc>
          <w:tcPr>
            <w:tcW w:w="1160" w:type="dxa"/>
            <w:shd w:val="clear" w:color="auto" w:fill="E6E7E8"/>
          </w:tcPr>
          <w:p w14:paraId="3A4BD1D7" w14:textId="77777777" w:rsidR="00883390" w:rsidRDefault="00D366CD">
            <w:pPr>
              <w:pStyle w:val="TableParagraph"/>
              <w:spacing w:before="123"/>
              <w:ind w:left="180"/>
              <w:rPr>
                <w:rFonts w:ascii="HelveticaNeueLT Std Cn"/>
                <w:b/>
                <w:sz w:val="21"/>
              </w:rPr>
            </w:pPr>
            <w:r>
              <w:rPr>
                <w:rFonts w:ascii="HelveticaNeueLT Std Cn"/>
                <w:b/>
                <w:color w:val="231F20"/>
                <w:sz w:val="21"/>
              </w:rPr>
              <w:t>Approved</w:t>
            </w:r>
          </w:p>
          <w:p w14:paraId="09BDEFBD" w14:textId="77777777" w:rsidR="00883390" w:rsidRDefault="00D366CD">
            <w:pPr>
              <w:pStyle w:val="TableParagraph"/>
              <w:spacing w:before="85"/>
              <w:ind w:left="180"/>
              <w:rPr>
                <w:rFonts w:ascii="HelveticaNeueLT Std Cn"/>
                <w:b/>
                <w:sz w:val="18"/>
              </w:rPr>
            </w:pPr>
            <w:r>
              <w:rPr>
                <w:rFonts w:ascii="HelveticaNeueLT Std Cn"/>
                <w:b/>
                <w:color w:val="231F20"/>
                <w:sz w:val="18"/>
              </w:rPr>
              <w:t>(Yes or</w:t>
            </w:r>
            <w:r>
              <w:rPr>
                <w:rFonts w:ascii="HelveticaNeueLT Std Cn"/>
                <w:b/>
                <w:color w:val="231F20"/>
                <w:spacing w:val="-5"/>
                <w:sz w:val="18"/>
              </w:rPr>
              <w:t xml:space="preserve"> </w:t>
            </w:r>
            <w:r>
              <w:rPr>
                <w:rFonts w:ascii="HelveticaNeueLT Std Cn"/>
                <w:b/>
                <w:color w:val="231F20"/>
                <w:sz w:val="18"/>
              </w:rPr>
              <w:t>No)</w:t>
            </w:r>
          </w:p>
        </w:tc>
        <w:tc>
          <w:tcPr>
            <w:tcW w:w="1660" w:type="dxa"/>
            <w:shd w:val="clear" w:color="auto" w:fill="E6E7E8"/>
          </w:tcPr>
          <w:p w14:paraId="56A2D5D7" w14:textId="77777777" w:rsidR="00883390" w:rsidRDefault="00D366CD">
            <w:pPr>
              <w:pStyle w:val="TableParagraph"/>
              <w:spacing w:before="123"/>
              <w:ind w:left="180"/>
              <w:rPr>
                <w:rFonts w:ascii="HelveticaNeueLT Std Cn"/>
                <w:b/>
                <w:sz w:val="21"/>
              </w:rPr>
            </w:pPr>
            <w:r>
              <w:rPr>
                <w:rFonts w:ascii="HelveticaNeueLT Std Cn"/>
                <w:b/>
                <w:color w:val="231F20"/>
                <w:sz w:val="21"/>
              </w:rPr>
              <w:t>Proctor</w:t>
            </w:r>
          </w:p>
          <w:p w14:paraId="3FF26B14" w14:textId="77777777" w:rsidR="00883390" w:rsidRDefault="00D366CD">
            <w:pPr>
              <w:pStyle w:val="TableParagraph"/>
              <w:tabs>
                <w:tab w:val="left" w:pos="1057"/>
              </w:tabs>
              <w:spacing w:before="66" w:line="247" w:lineRule="auto"/>
              <w:ind w:left="180" w:right="253"/>
              <w:rPr>
                <w:sz w:val="21"/>
              </w:rPr>
            </w:pPr>
            <w:r>
              <w:rPr>
                <w:rFonts w:ascii="HelveticaNeueLT Std Cn"/>
                <w:b/>
                <w:color w:val="231F20"/>
                <w:sz w:val="21"/>
              </w:rPr>
              <w:t>(If</w:t>
            </w:r>
            <w:r>
              <w:rPr>
                <w:rFonts w:ascii="HelveticaNeueLT Std Cn"/>
                <w:b/>
                <w:color w:val="231F20"/>
                <w:spacing w:val="-3"/>
                <w:sz w:val="21"/>
              </w:rPr>
              <w:t xml:space="preserve"> </w:t>
            </w:r>
            <w:r>
              <w:rPr>
                <w:rFonts w:ascii="HelveticaNeueLT Std Cn"/>
                <w:b/>
                <w:color w:val="231F20"/>
                <w:sz w:val="21"/>
              </w:rPr>
              <w:t>yes,</w:t>
            </w:r>
            <w:r w:rsidRPr="004C0EFF">
              <w:rPr>
                <w:rFonts w:ascii="HelveticaNeueLT Std Cn"/>
                <w:b/>
                <w:bCs/>
                <w:color w:val="231F20"/>
                <w:sz w:val="21"/>
                <w:u w:val="single" w:color="231F20"/>
              </w:rPr>
              <w:t xml:space="preserve"> </w:t>
            </w:r>
            <w:r w:rsidRPr="004C0EFF">
              <w:rPr>
                <w:rFonts w:ascii="HelveticaNeueLT Std Cn"/>
                <w:b/>
                <w:bCs/>
                <w:color w:val="231F20"/>
                <w:sz w:val="21"/>
                <w:u w:val="single" w:color="231F20"/>
              </w:rPr>
              <w:tab/>
            </w:r>
            <w:r w:rsidRPr="004C0EFF">
              <w:rPr>
                <w:b/>
                <w:bCs/>
                <w:color w:val="231F20"/>
                <w:sz w:val="21"/>
              </w:rPr>
              <w:t xml:space="preserve"># </w:t>
            </w:r>
            <w:r w:rsidRPr="004C0EFF">
              <w:rPr>
                <w:b/>
                <w:bCs/>
                <w:color w:val="231F20"/>
                <w:spacing w:val="-9"/>
                <w:sz w:val="21"/>
              </w:rPr>
              <w:t xml:space="preserve">of </w:t>
            </w:r>
            <w:r w:rsidRPr="004C0EFF">
              <w:rPr>
                <w:b/>
                <w:bCs/>
                <w:color w:val="231F20"/>
                <w:sz w:val="21"/>
              </w:rPr>
              <w:t>cases)</w:t>
            </w:r>
          </w:p>
        </w:tc>
        <w:tc>
          <w:tcPr>
            <w:tcW w:w="1520" w:type="dxa"/>
            <w:shd w:val="clear" w:color="auto" w:fill="E6E7E8"/>
          </w:tcPr>
          <w:p w14:paraId="5202AD2A" w14:textId="77777777" w:rsidR="00883390" w:rsidRDefault="00D366CD">
            <w:pPr>
              <w:pStyle w:val="TableParagraph"/>
              <w:spacing w:before="123"/>
              <w:ind w:left="180"/>
              <w:rPr>
                <w:rFonts w:ascii="HelveticaNeueLT Std Cn"/>
                <w:b/>
                <w:sz w:val="21"/>
              </w:rPr>
            </w:pPr>
            <w:r>
              <w:rPr>
                <w:rFonts w:ascii="HelveticaNeueLT Std Cn"/>
                <w:b/>
                <w:color w:val="231F20"/>
                <w:sz w:val="21"/>
              </w:rPr>
              <w:t>Denied</w:t>
            </w:r>
          </w:p>
          <w:p w14:paraId="4BBA085D" w14:textId="77777777" w:rsidR="00883390" w:rsidRDefault="00D366CD">
            <w:pPr>
              <w:pStyle w:val="TableParagraph"/>
              <w:spacing w:before="85" w:line="271" w:lineRule="auto"/>
              <w:ind w:left="180" w:right="507"/>
              <w:rPr>
                <w:rFonts w:ascii="HelveticaNeueLT Std Cn"/>
                <w:b/>
                <w:sz w:val="18"/>
              </w:rPr>
            </w:pPr>
            <w:r>
              <w:rPr>
                <w:rFonts w:ascii="HelveticaNeueLT Std Cn"/>
                <w:b/>
                <w:color w:val="231F20"/>
                <w:sz w:val="18"/>
              </w:rPr>
              <w:t>(If yes, comments)</w:t>
            </w:r>
          </w:p>
        </w:tc>
        <w:tc>
          <w:tcPr>
            <w:tcW w:w="1403" w:type="dxa"/>
            <w:shd w:val="clear" w:color="auto" w:fill="E6E7E8"/>
          </w:tcPr>
          <w:p w14:paraId="3ADFA509" w14:textId="77777777" w:rsidR="00883390" w:rsidRDefault="00D366CD">
            <w:pPr>
              <w:pStyle w:val="TableParagraph"/>
              <w:spacing w:before="123"/>
              <w:ind w:left="180"/>
              <w:rPr>
                <w:rFonts w:ascii="HelveticaNeueLT Std Cn"/>
                <w:b/>
                <w:sz w:val="21"/>
              </w:rPr>
            </w:pPr>
            <w:r>
              <w:rPr>
                <w:rFonts w:ascii="HelveticaNeueLT Std Cn"/>
                <w:b/>
                <w:color w:val="231F20"/>
                <w:sz w:val="21"/>
              </w:rPr>
              <w:t>Pending</w:t>
            </w:r>
          </w:p>
          <w:p w14:paraId="30CB2E86" w14:textId="77777777" w:rsidR="00883390" w:rsidRDefault="00D366CD">
            <w:pPr>
              <w:pStyle w:val="TableParagraph"/>
              <w:spacing w:before="85" w:line="271" w:lineRule="auto"/>
              <w:ind w:left="180" w:right="390"/>
              <w:rPr>
                <w:rFonts w:ascii="HelveticaNeueLT Std Cn"/>
                <w:b/>
                <w:sz w:val="18"/>
              </w:rPr>
            </w:pPr>
            <w:r>
              <w:rPr>
                <w:rFonts w:ascii="HelveticaNeueLT Std Cn"/>
                <w:b/>
                <w:color w:val="231F20"/>
                <w:sz w:val="18"/>
              </w:rPr>
              <w:t>(If yes, comments)</w:t>
            </w:r>
          </w:p>
        </w:tc>
      </w:tr>
      <w:tr w:rsidR="00883390" w14:paraId="139E8B16" w14:textId="77777777">
        <w:trPr>
          <w:trHeight w:val="499"/>
        </w:trPr>
        <w:tc>
          <w:tcPr>
            <w:tcW w:w="1147" w:type="dxa"/>
          </w:tcPr>
          <w:p w14:paraId="7C1C11A8" w14:textId="77777777" w:rsidR="00883390" w:rsidRDefault="00883390">
            <w:pPr>
              <w:pStyle w:val="TableParagraph"/>
              <w:rPr>
                <w:rFonts w:ascii="Times New Roman"/>
                <w:sz w:val="20"/>
              </w:rPr>
            </w:pPr>
          </w:p>
        </w:tc>
        <w:tc>
          <w:tcPr>
            <w:tcW w:w="2820" w:type="dxa"/>
          </w:tcPr>
          <w:p w14:paraId="5BDE5C55" w14:textId="77777777" w:rsidR="00883390" w:rsidRDefault="00D366CD">
            <w:pPr>
              <w:pStyle w:val="TableParagraph"/>
              <w:spacing w:before="130"/>
              <w:ind w:left="180"/>
              <w:rPr>
                <w:sz w:val="21"/>
              </w:rPr>
            </w:pPr>
            <w:r>
              <w:rPr>
                <w:color w:val="231F20"/>
                <w:sz w:val="21"/>
              </w:rPr>
              <w:t>Endoscopic mucosal resection</w:t>
            </w:r>
          </w:p>
        </w:tc>
        <w:tc>
          <w:tcPr>
            <w:tcW w:w="1160" w:type="dxa"/>
          </w:tcPr>
          <w:p w14:paraId="7C88FDEB" w14:textId="77777777" w:rsidR="00883390" w:rsidRDefault="00883390">
            <w:pPr>
              <w:pStyle w:val="TableParagraph"/>
              <w:rPr>
                <w:rFonts w:ascii="Times New Roman"/>
                <w:sz w:val="20"/>
              </w:rPr>
            </w:pPr>
          </w:p>
        </w:tc>
        <w:tc>
          <w:tcPr>
            <w:tcW w:w="1660" w:type="dxa"/>
          </w:tcPr>
          <w:p w14:paraId="2E8226CB" w14:textId="77777777" w:rsidR="00883390" w:rsidRDefault="00883390">
            <w:pPr>
              <w:pStyle w:val="TableParagraph"/>
              <w:rPr>
                <w:rFonts w:ascii="Times New Roman"/>
                <w:sz w:val="20"/>
              </w:rPr>
            </w:pPr>
          </w:p>
        </w:tc>
        <w:tc>
          <w:tcPr>
            <w:tcW w:w="1520" w:type="dxa"/>
          </w:tcPr>
          <w:p w14:paraId="52170E7D" w14:textId="77777777" w:rsidR="00883390" w:rsidRDefault="00883390">
            <w:pPr>
              <w:pStyle w:val="TableParagraph"/>
              <w:rPr>
                <w:rFonts w:ascii="Times New Roman"/>
                <w:sz w:val="20"/>
              </w:rPr>
            </w:pPr>
          </w:p>
        </w:tc>
        <w:tc>
          <w:tcPr>
            <w:tcW w:w="1403" w:type="dxa"/>
          </w:tcPr>
          <w:p w14:paraId="5993BBF5" w14:textId="77777777" w:rsidR="00883390" w:rsidRDefault="00883390">
            <w:pPr>
              <w:pStyle w:val="TableParagraph"/>
              <w:rPr>
                <w:rFonts w:ascii="Times New Roman"/>
                <w:sz w:val="20"/>
              </w:rPr>
            </w:pPr>
          </w:p>
        </w:tc>
      </w:tr>
      <w:tr w:rsidR="00883390" w14:paraId="53758EC2" w14:textId="77777777">
        <w:trPr>
          <w:trHeight w:val="1249"/>
        </w:trPr>
        <w:tc>
          <w:tcPr>
            <w:tcW w:w="1147" w:type="dxa"/>
          </w:tcPr>
          <w:p w14:paraId="444A7FBE" w14:textId="77777777" w:rsidR="00883390" w:rsidRDefault="00883390">
            <w:pPr>
              <w:pStyle w:val="TableParagraph"/>
              <w:rPr>
                <w:rFonts w:ascii="Times New Roman"/>
                <w:sz w:val="20"/>
              </w:rPr>
            </w:pPr>
          </w:p>
        </w:tc>
        <w:tc>
          <w:tcPr>
            <w:tcW w:w="2820" w:type="dxa"/>
          </w:tcPr>
          <w:p w14:paraId="79137110" w14:textId="6FC5E686" w:rsidR="00883390" w:rsidRDefault="00D366CD">
            <w:pPr>
              <w:pStyle w:val="TableParagraph"/>
              <w:spacing w:before="130" w:line="252" w:lineRule="auto"/>
              <w:ind w:left="180" w:right="325"/>
              <w:rPr>
                <w:sz w:val="21"/>
              </w:rPr>
            </w:pPr>
            <w:r>
              <w:rPr>
                <w:color w:val="231F20"/>
                <w:sz w:val="21"/>
              </w:rPr>
              <w:t xml:space="preserve">Endoscopic retrograde </w:t>
            </w:r>
            <w:r>
              <w:rPr>
                <w:color w:val="231F20"/>
                <w:sz w:val="21"/>
              </w:rPr>
              <w:br/>
              <w:t>cholangiopancreatographies (ERCP) [determine whether core or non-core]</w:t>
            </w:r>
          </w:p>
        </w:tc>
        <w:tc>
          <w:tcPr>
            <w:tcW w:w="1160" w:type="dxa"/>
          </w:tcPr>
          <w:p w14:paraId="79E5793B" w14:textId="77777777" w:rsidR="00883390" w:rsidRDefault="00883390">
            <w:pPr>
              <w:pStyle w:val="TableParagraph"/>
              <w:rPr>
                <w:rFonts w:ascii="Times New Roman"/>
                <w:sz w:val="20"/>
              </w:rPr>
            </w:pPr>
          </w:p>
        </w:tc>
        <w:tc>
          <w:tcPr>
            <w:tcW w:w="1660" w:type="dxa"/>
          </w:tcPr>
          <w:p w14:paraId="7368C78A" w14:textId="77777777" w:rsidR="00883390" w:rsidRDefault="00883390">
            <w:pPr>
              <w:pStyle w:val="TableParagraph"/>
              <w:rPr>
                <w:rFonts w:ascii="Times New Roman"/>
                <w:sz w:val="20"/>
              </w:rPr>
            </w:pPr>
          </w:p>
        </w:tc>
        <w:tc>
          <w:tcPr>
            <w:tcW w:w="1520" w:type="dxa"/>
          </w:tcPr>
          <w:p w14:paraId="15BBE3C2" w14:textId="77777777" w:rsidR="00883390" w:rsidRDefault="00883390">
            <w:pPr>
              <w:pStyle w:val="TableParagraph"/>
              <w:rPr>
                <w:rFonts w:ascii="Times New Roman"/>
                <w:sz w:val="20"/>
              </w:rPr>
            </w:pPr>
          </w:p>
        </w:tc>
        <w:tc>
          <w:tcPr>
            <w:tcW w:w="1403" w:type="dxa"/>
          </w:tcPr>
          <w:p w14:paraId="641D4F3C" w14:textId="77777777" w:rsidR="00883390" w:rsidRDefault="00883390">
            <w:pPr>
              <w:pStyle w:val="TableParagraph"/>
              <w:rPr>
                <w:rFonts w:ascii="Times New Roman"/>
                <w:sz w:val="20"/>
              </w:rPr>
            </w:pPr>
          </w:p>
        </w:tc>
      </w:tr>
      <w:tr w:rsidR="00883390" w14:paraId="088750C1" w14:textId="77777777">
        <w:trPr>
          <w:trHeight w:val="499"/>
        </w:trPr>
        <w:tc>
          <w:tcPr>
            <w:tcW w:w="1147" w:type="dxa"/>
          </w:tcPr>
          <w:p w14:paraId="5FF279C6" w14:textId="77777777" w:rsidR="00883390" w:rsidRDefault="00883390">
            <w:pPr>
              <w:pStyle w:val="TableParagraph"/>
              <w:rPr>
                <w:rFonts w:ascii="Times New Roman"/>
                <w:sz w:val="20"/>
              </w:rPr>
            </w:pPr>
          </w:p>
        </w:tc>
        <w:tc>
          <w:tcPr>
            <w:tcW w:w="2820" w:type="dxa"/>
          </w:tcPr>
          <w:p w14:paraId="74367DD7" w14:textId="77777777" w:rsidR="00883390" w:rsidRDefault="00D366CD">
            <w:pPr>
              <w:pStyle w:val="TableParagraph"/>
              <w:spacing w:before="130"/>
              <w:ind w:left="180"/>
              <w:rPr>
                <w:sz w:val="21"/>
              </w:rPr>
            </w:pPr>
            <w:r>
              <w:rPr>
                <w:color w:val="231F20"/>
                <w:sz w:val="21"/>
              </w:rPr>
              <w:t>Enteral and parenteral alimentation</w:t>
            </w:r>
          </w:p>
        </w:tc>
        <w:tc>
          <w:tcPr>
            <w:tcW w:w="1160" w:type="dxa"/>
          </w:tcPr>
          <w:p w14:paraId="698683EF" w14:textId="77777777" w:rsidR="00883390" w:rsidRDefault="00883390">
            <w:pPr>
              <w:pStyle w:val="TableParagraph"/>
              <w:rPr>
                <w:rFonts w:ascii="Times New Roman"/>
                <w:sz w:val="20"/>
              </w:rPr>
            </w:pPr>
          </w:p>
        </w:tc>
        <w:tc>
          <w:tcPr>
            <w:tcW w:w="1660" w:type="dxa"/>
          </w:tcPr>
          <w:p w14:paraId="68805824" w14:textId="77777777" w:rsidR="00883390" w:rsidRDefault="00883390">
            <w:pPr>
              <w:pStyle w:val="TableParagraph"/>
              <w:rPr>
                <w:rFonts w:ascii="Times New Roman"/>
                <w:sz w:val="20"/>
              </w:rPr>
            </w:pPr>
          </w:p>
        </w:tc>
        <w:tc>
          <w:tcPr>
            <w:tcW w:w="1520" w:type="dxa"/>
          </w:tcPr>
          <w:p w14:paraId="1EC241A2" w14:textId="77777777" w:rsidR="00883390" w:rsidRDefault="00883390">
            <w:pPr>
              <w:pStyle w:val="TableParagraph"/>
              <w:rPr>
                <w:rFonts w:ascii="Times New Roman"/>
                <w:sz w:val="20"/>
              </w:rPr>
            </w:pPr>
          </w:p>
        </w:tc>
        <w:tc>
          <w:tcPr>
            <w:tcW w:w="1403" w:type="dxa"/>
          </w:tcPr>
          <w:p w14:paraId="1D5CB48D" w14:textId="77777777" w:rsidR="00883390" w:rsidRDefault="00883390">
            <w:pPr>
              <w:pStyle w:val="TableParagraph"/>
              <w:rPr>
                <w:rFonts w:ascii="Times New Roman"/>
                <w:sz w:val="20"/>
              </w:rPr>
            </w:pPr>
          </w:p>
        </w:tc>
      </w:tr>
      <w:tr w:rsidR="00883390" w14:paraId="6DFB359B" w14:textId="77777777">
        <w:trPr>
          <w:trHeight w:val="499"/>
        </w:trPr>
        <w:tc>
          <w:tcPr>
            <w:tcW w:w="1147" w:type="dxa"/>
          </w:tcPr>
          <w:p w14:paraId="4A31B32F" w14:textId="77777777" w:rsidR="00883390" w:rsidRDefault="00883390">
            <w:pPr>
              <w:pStyle w:val="TableParagraph"/>
              <w:rPr>
                <w:rFonts w:ascii="Times New Roman"/>
                <w:sz w:val="20"/>
              </w:rPr>
            </w:pPr>
          </w:p>
        </w:tc>
        <w:tc>
          <w:tcPr>
            <w:tcW w:w="2820" w:type="dxa"/>
          </w:tcPr>
          <w:p w14:paraId="6FB3FF51" w14:textId="77777777" w:rsidR="00883390" w:rsidRDefault="00D366CD">
            <w:pPr>
              <w:pStyle w:val="TableParagraph"/>
              <w:spacing w:before="130"/>
              <w:ind w:left="180"/>
              <w:rPr>
                <w:sz w:val="21"/>
              </w:rPr>
            </w:pPr>
            <w:r>
              <w:rPr>
                <w:color w:val="231F20"/>
                <w:sz w:val="21"/>
              </w:rPr>
              <w:t>Esophageal dilation</w:t>
            </w:r>
          </w:p>
        </w:tc>
        <w:tc>
          <w:tcPr>
            <w:tcW w:w="1160" w:type="dxa"/>
          </w:tcPr>
          <w:p w14:paraId="6756C02F" w14:textId="77777777" w:rsidR="00883390" w:rsidRDefault="00883390">
            <w:pPr>
              <w:pStyle w:val="TableParagraph"/>
              <w:rPr>
                <w:rFonts w:ascii="Times New Roman"/>
                <w:sz w:val="20"/>
              </w:rPr>
            </w:pPr>
          </w:p>
        </w:tc>
        <w:tc>
          <w:tcPr>
            <w:tcW w:w="1660" w:type="dxa"/>
          </w:tcPr>
          <w:p w14:paraId="0617AB5C" w14:textId="77777777" w:rsidR="00883390" w:rsidRDefault="00883390">
            <w:pPr>
              <w:pStyle w:val="TableParagraph"/>
              <w:rPr>
                <w:rFonts w:ascii="Times New Roman"/>
                <w:sz w:val="20"/>
              </w:rPr>
            </w:pPr>
          </w:p>
        </w:tc>
        <w:tc>
          <w:tcPr>
            <w:tcW w:w="1520" w:type="dxa"/>
          </w:tcPr>
          <w:p w14:paraId="5515AB8F" w14:textId="77777777" w:rsidR="00883390" w:rsidRDefault="00883390">
            <w:pPr>
              <w:pStyle w:val="TableParagraph"/>
              <w:rPr>
                <w:rFonts w:ascii="Times New Roman"/>
                <w:sz w:val="20"/>
              </w:rPr>
            </w:pPr>
          </w:p>
        </w:tc>
        <w:tc>
          <w:tcPr>
            <w:tcW w:w="1403" w:type="dxa"/>
          </w:tcPr>
          <w:p w14:paraId="3B635D33" w14:textId="77777777" w:rsidR="00883390" w:rsidRDefault="00883390">
            <w:pPr>
              <w:pStyle w:val="TableParagraph"/>
              <w:rPr>
                <w:rFonts w:ascii="Times New Roman"/>
                <w:sz w:val="20"/>
              </w:rPr>
            </w:pPr>
          </w:p>
        </w:tc>
      </w:tr>
      <w:tr w:rsidR="00883390" w14:paraId="60BCA023" w14:textId="77777777">
        <w:trPr>
          <w:trHeight w:val="749"/>
        </w:trPr>
        <w:tc>
          <w:tcPr>
            <w:tcW w:w="1147" w:type="dxa"/>
          </w:tcPr>
          <w:p w14:paraId="59447178" w14:textId="77777777" w:rsidR="00883390" w:rsidRDefault="00883390">
            <w:pPr>
              <w:pStyle w:val="TableParagraph"/>
              <w:rPr>
                <w:rFonts w:ascii="Times New Roman"/>
                <w:sz w:val="20"/>
              </w:rPr>
            </w:pPr>
          </w:p>
        </w:tc>
        <w:tc>
          <w:tcPr>
            <w:tcW w:w="2820" w:type="dxa"/>
          </w:tcPr>
          <w:p w14:paraId="31C1F3AB" w14:textId="77777777" w:rsidR="00883390" w:rsidRDefault="00D366CD">
            <w:pPr>
              <w:pStyle w:val="TableParagraph"/>
              <w:spacing w:before="130" w:line="252" w:lineRule="auto"/>
              <w:ind w:left="180"/>
              <w:rPr>
                <w:sz w:val="21"/>
              </w:rPr>
            </w:pPr>
            <w:r>
              <w:rPr>
                <w:color w:val="231F20"/>
                <w:sz w:val="21"/>
              </w:rPr>
              <w:t>Esophageal or duodenal stent placement</w:t>
            </w:r>
          </w:p>
        </w:tc>
        <w:tc>
          <w:tcPr>
            <w:tcW w:w="1160" w:type="dxa"/>
          </w:tcPr>
          <w:p w14:paraId="78ADB03F" w14:textId="77777777" w:rsidR="00883390" w:rsidRDefault="00883390">
            <w:pPr>
              <w:pStyle w:val="TableParagraph"/>
              <w:rPr>
                <w:rFonts w:ascii="Times New Roman"/>
                <w:sz w:val="20"/>
              </w:rPr>
            </w:pPr>
          </w:p>
        </w:tc>
        <w:tc>
          <w:tcPr>
            <w:tcW w:w="1660" w:type="dxa"/>
          </w:tcPr>
          <w:p w14:paraId="3A4F6BE1" w14:textId="77777777" w:rsidR="00883390" w:rsidRDefault="00883390">
            <w:pPr>
              <w:pStyle w:val="TableParagraph"/>
              <w:rPr>
                <w:rFonts w:ascii="Times New Roman"/>
                <w:sz w:val="20"/>
              </w:rPr>
            </w:pPr>
          </w:p>
        </w:tc>
        <w:tc>
          <w:tcPr>
            <w:tcW w:w="1520" w:type="dxa"/>
          </w:tcPr>
          <w:p w14:paraId="13EA6E7B" w14:textId="77777777" w:rsidR="00883390" w:rsidRDefault="00883390">
            <w:pPr>
              <w:pStyle w:val="TableParagraph"/>
              <w:rPr>
                <w:rFonts w:ascii="Times New Roman"/>
                <w:sz w:val="20"/>
              </w:rPr>
            </w:pPr>
          </w:p>
        </w:tc>
        <w:tc>
          <w:tcPr>
            <w:tcW w:w="1403" w:type="dxa"/>
          </w:tcPr>
          <w:p w14:paraId="239D3310" w14:textId="77777777" w:rsidR="00883390" w:rsidRDefault="00883390">
            <w:pPr>
              <w:pStyle w:val="TableParagraph"/>
              <w:rPr>
                <w:rFonts w:ascii="Times New Roman"/>
                <w:sz w:val="20"/>
              </w:rPr>
            </w:pPr>
          </w:p>
        </w:tc>
      </w:tr>
      <w:tr w:rsidR="00883390" w14:paraId="67C0CFA1" w14:textId="77777777">
        <w:trPr>
          <w:trHeight w:val="999"/>
        </w:trPr>
        <w:tc>
          <w:tcPr>
            <w:tcW w:w="1147" w:type="dxa"/>
          </w:tcPr>
          <w:p w14:paraId="3F5848D0" w14:textId="77777777" w:rsidR="00883390" w:rsidRDefault="00883390">
            <w:pPr>
              <w:pStyle w:val="TableParagraph"/>
              <w:rPr>
                <w:rFonts w:ascii="Times New Roman"/>
                <w:sz w:val="20"/>
              </w:rPr>
            </w:pPr>
          </w:p>
        </w:tc>
        <w:tc>
          <w:tcPr>
            <w:tcW w:w="2820" w:type="dxa"/>
          </w:tcPr>
          <w:p w14:paraId="38EE3532" w14:textId="77777777" w:rsidR="00883390" w:rsidRDefault="00D366CD">
            <w:pPr>
              <w:pStyle w:val="TableParagraph"/>
              <w:spacing w:before="130" w:line="252" w:lineRule="auto"/>
              <w:ind w:left="180" w:right="234"/>
              <w:jc w:val="both"/>
              <w:rPr>
                <w:sz w:val="21"/>
              </w:rPr>
            </w:pPr>
            <w:r>
              <w:rPr>
                <w:color w:val="231F20"/>
                <w:sz w:val="21"/>
              </w:rPr>
              <w:t xml:space="preserve">Esophagogastroduodenoscopy, </w:t>
            </w:r>
            <w:r>
              <w:rPr>
                <w:color w:val="231F20"/>
                <w:spacing w:val="-2"/>
                <w:sz w:val="21"/>
              </w:rPr>
              <w:t xml:space="preserve">including </w:t>
            </w:r>
            <w:r>
              <w:rPr>
                <w:color w:val="231F20"/>
                <w:sz w:val="21"/>
              </w:rPr>
              <w:t>foreign body removal, stent placement, or</w:t>
            </w:r>
            <w:r>
              <w:rPr>
                <w:color w:val="231F20"/>
                <w:spacing w:val="-35"/>
                <w:sz w:val="21"/>
              </w:rPr>
              <w:t xml:space="preserve"> </w:t>
            </w:r>
            <w:r>
              <w:rPr>
                <w:color w:val="231F20"/>
                <w:sz w:val="21"/>
              </w:rPr>
              <w:t>polypectomy</w:t>
            </w:r>
          </w:p>
        </w:tc>
        <w:tc>
          <w:tcPr>
            <w:tcW w:w="1160" w:type="dxa"/>
          </w:tcPr>
          <w:p w14:paraId="257B8CA4" w14:textId="77777777" w:rsidR="00883390" w:rsidRDefault="00883390">
            <w:pPr>
              <w:pStyle w:val="TableParagraph"/>
              <w:rPr>
                <w:rFonts w:ascii="Times New Roman"/>
                <w:sz w:val="20"/>
              </w:rPr>
            </w:pPr>
          </w:p>
        </w:tc>
        <w:tc>
          <w:tcPr>
            <w:tcW w:w="1660" w:type="dxa"/>
          </w:tcPr>
          <w:p w14:paraId="0FCF4261" w14:textId="77777777" w:rsidR="00883390" w:rsidRDefault="00883390">
            <w:pPr>
              <w:pStyle w:val="TableParagraph"/>
              <w:rPr>
                <w:rFonts w:ascii="Times New Roman"/>
                <w:sz w:val="20"/>
              </w:rPr>
            </w:pPr>
          </w:p>
        </w:tc>
        <w:tc>
          <w:tcPr>
            <w:tcW w:w="1520" w:type="dxa"/>
          </w:tcPr>
          <w:p w14:paraId="1D322BB4" w14:textId="77777777" w:rsidR="00883390" w:rsidRDefault="00883390">
            <w:pPr>
              <w:pStyle w:val="TableParagraph"/>
              <w:rPr>
                <w:rFonts w:ascii="Times New Roman"/>
                <w:sz w:val="20"/>
              </w:rPr>
            </w:pPr>
          </w:p>
        </w:tc>
        <w:tc>
          <w:tcPr>
            <w:tcW w:w="1403" w:type="dxa"/>
          </w:tcPr>
          <w:p w14:paraId="28C34F2A" w14:textId="77777777" w:rsidR="00883390" w:rsidRDefault="00883390">
            <w:pPr>
              <w:pStyle w:val="TableParagraph"/>
              <w:rPr>
                <w:rFonts w:ascii="Times New Roman"/>
                <w:sz w:val="20"/>
              </w:rPr>
            </w:pPr>
          </w:p>
        </w:tc>
      </w:tr>
      <w:tr w:rsidR="00883390" w14:paraId="4B064A25" w14:textId="77777777">
        <w:trPr>
          <w:trHeight w:val="499"/>
        </w:trPr>
        <w:tc>
          <w:tcPr>
            <w:tcW w:w="1147" w:type="dxa"/>
          </w:tcPr>
          <w:p w14:paraId="6AEA375E" w14:textId="77777777" w:rsidR="00883390" w:rsidRDefault="00883390">
            <w:pPr>
              <w:pStyle w:val="TableParagraph"/>
              <w:rPr>
                <w:rFonts w:ascii="Times New Roman"/>
                <w:sz w:val="20"/>
              </w:rPr>
            </w:pPr>
          </w:p>
        </w:tc>
        <w:tc>
          <w:tcPr>
            <w:tcW w:w="2820" w:type="dxa"/>
          </w:tcPr>
          <w:p w14:paraId="365AEFDC" w14:textId="77777777" w:rsidR="00883390" w:rsidRDefault="00D366CD">
            <w:pPr>
              <w:pStyle w:val="TableParagraph"/>
              <w:spacing w:before="130"/>
              <w:ind w:left="180"/>
              <w:rPr>
                <w:sz w:val="21"/>
              </w:rPr>
            </w:pPr>
            <w:r>
              <w:rPr>
                <w:color w:val="231F20"/>
                <w:sz w:val="21"/>
              </w:rPr>
              <w:t>Flexible sigmoidoscopy</w:t>
            </w:r>
          </w:p>
        </w:tc>
        <w:tc>
          <w:tcPr>
            <w:tcW w:w="1160" w:type="dxa"/>
          </w:tcPr>
          <w:p w14:paraId="59B0952D" w14:textId="77777777" w:rsidR="00883390" w:rsidRDefault="00883390">
            <w:pPr>
              <w:pStyle w:val="TableParagraph"/>
              <w:rPr>
                <w:rFonts w:ascii="Times New Roman"/>
                <w:sz w:val="20"/>
              </w:rPr>
            </w:pPr>
          </w:p>
        </w:tc>
        <w:tc>
          <w:tcPr>
            <w:tcW w:w="1660" w:type="dxa"/>
          </w:tcPr>
          <w:p w14:paraId="6657B969" w14:textId="77777777" w:rsidR="00883390" w:rsidRDefault="00883390">
            <w:pPr>
              <w:pStyle w:val="TableParagraph"/>
              <w:rPr>
                <w:rFonts w:ascii="Times New Roman"/>
                <w:sz w:val="20"/>
              </w:rPr>
            </w:pPr>
          </w:p>
        </w:tc>
        <w:tc>
          <w:tcPr>
            <w:tcW w:w="1520" w:type="dxa"/>
          </w:tcPr>
          <w:p w14:paraId="4E70D7B9" w14:textId="77777777" w:rsidR="00883390" w:rsidRDefault="00883390">
            <w:pPr>
              <w:pStyle w:val="TableParagraph"/>
              <w:rPr>
                <w:rFonts w:ascii="Times New Roman"/>
                <w:sz w:val="20"/>
              </w:rPr>
            </w:pPr>
          </w:p>
        </w:tc>
        <w:tc>
          <w:tcPr>
            <w:tcW w:w="1403" w:type="dxa"/>
          </w:tcPr>
          <w:p w14:paraId="5A10A13B" w14:textId="77777777" w:rsidR="00883390" w:rsidRDefault="00883390">
            <w:pPr>
              <w:pStyle w:val="TableParagraph"/>
              <w:rPr>
                <w:rFonts w:ascii="Times New Roman"/>
                <w:sz w:val="20"/>
              </w:rPr>
            </w:pPr>
          </w:p>
        </w:tc>
      </w:tr>
      <w:tr w:rsidR="00883390" w14:paraId="55869A48" w14:textId="77777777">
        <w:trPr>
          <w:trHeight w:val="1249"/>
        </w:trPr>
        <w:tc>
          <w:tcPr>
            <w:tcW w:w="1147" w:type="dxa"/>
          </w:tcPr>
          <w:p w14:paraId="4B5754FE" w14:textId="77777777" w:rsidR="00883390" w:rsidRDefault="00883390">
            <w:pPr>
              <w:pStyle w:val="TableParagraph"/>
              <w:rPr>
                <w:rFonts w:ascii="Times New Roman"/>
                <w:sz w:val="20"/>
              </w:rPr>
            </w:pPr>
          </w:p>
        </w:tc>
        <w:tc>
          <w:tcPr>
            <w:tcW w:w="2820" w:type="dxa"/>
          </w:tcPr>
          <w:p w14:paraId="70646F29" w14:textId="77777777" w:rsidR="00883390" w:rsidRDefault="00D366CD">
            <w:pPr>
              <w:pStyle w:val="TableParagraph"/>
              <w:spacing w:before="130" w:line="252" w:lineRule="auto"/>
              <w:ind w:left="180" w:right="296"/>
              <w:rPr>
                <w:sz w:val="21"/>
              </w:rPr>
            </w:pPr>
            <w:r>
              <w:rPr>
                <w:color w:val="231F20"/>
                <w:sz w:val="21"/>
              </w:rPr>
              <w:t>Gastrointestinal motility studies and 24-hour pH monitoring [determine whether core or non-core]</w:t>
            </w:r>
          </w:p>
        </w:tc>
        <w:tc>
          <w:tcPr>
            <w:tcW w:w="1160" w:type="dxa"/>
          </w:tcPr>
          <w:p w14:paraId="58095E65" w14:textId="77777777" w:rsidR="00883390" w:rsidRDefault="00883390">
            <w:pPr>
              <w:pStyle w:val="TableParagraph"/>
              <w:rPr>
                <w:rFonts w:ascii="Times New Roman"/>
                <w:sz w:val="20"/>
              </w:rPr>
            </w:pPr>
          </w:p>
        </w:tc>
        <w:tc>
          <w:tcPr>
            <w:tcW w:w="1660" w:type="dxa"/>
          </w:tcPr>
          <w:p w14:paraId="7A77351C" w14:textId="77777777" w:rsidR="00883390" w:rsidRDefault="00883390">
            <w:pPr>
              <w:pStyle w:val="TableParagraph"/>
              <w:rPr>
                <w:rFonts w:ascii="Times New Roman"/>
                <w:sz w:val="20"/>
              </w:rPr>
            </w:pPr>
          </w:p>
        </w:tc>
        <w:tc>
          <w:tcPr>
            <w:tcW w:w="1520" w:type="dxa"/>
          </w:tcPr>
          <w:p w14:paraId="4A3D6D01" w14:textId="77777777" w:rsidR="00883390" w:rsidRDefault="00883390">
            <w:pPr>
              <w:pStyle w:val="TableParagraph"/>
              <w:rPr>
                <w:rFonts w:ascii="Times New Roman"/>
                <w:sz w:val="20"/>
              </w:rPr>
            </w:pPr>
          </w:p>
        </w:tc>
        <w:tc>
          <w:tcPr>
            <w:tcW w:w="1403" w:type="dxa"/>
          </w:tcPr>
          <w:p w14:paraId="318BA6B1" w14:textId="77777777" w:rsidR="00883390" w:rsidRDefault="00883390">
            <w:pPr>
              <w:pStyle w:val="TableParagraph"/>
              <w:rPr>
                <w:rFonts w:ascii="Times New Roman"/>
                <w:sz w:val="20"/>
              </w:rPr>
            </w:pPr>
          </w:p>
        </w:tc>
      </w:tr>
      <w:tr w:rsidR="00883390" w14:paraId="1082719D" w14:textId="77777777">
        <w:trPr>
          <w:trHeight w:val="749"/>
        </w:trPr>
        <w:tc>
          <w:tcPr>
            <w:tcW w:w="1147" w:type="dxa"/>
          </w:tcPr>
          <w:p w14:paraId="27D9AF06" w14:textId="77777777" w:rsidR="00883390" w:rsidRDefault="00883390">
            <w:pPr>
              <w:pStyle w:val="TableParagraph"/>
              <w:rPr>
                <w:rFonts w:ascii="Times New Roman"/>
                <w:sz w:val="20"/>
              </w:rPr>
            </w:pPr>
          </w:p>
        </w:tc>
        <w:tc>
          <w:tcPr>
            <w:tcW w:w="2820" w:type="dxa"/>
          </w:tcPr>
          <w:p w14:paraId="651C3E1D" w14:textId="567D084C" w:rsidR="00883390" w:rsidRDefault="00D366CD">
            <w:pPr>
              <w:pStyle w:val="TableParagraph"/>
              <w:spacing w:before="130" w:line="252" w:lineRule="auto"/>
              <w:ind w:left="180" w:right="208"/>
              <w:rPr>
                <w:sz w:val="21"/>
              </w:rPr>
            </w:pPr>
            <w:r>
              <w:rPr>
                <w:color w:val="231F20"/>
                <w:sz w:val="21"/>
              </w:rPr>
              <w:t>Interpretation of gastric, pancreatic, and biliary secretory tests</w:t>
            </w:r>
          </w:p>
        </w:tc>
        <w:tc>
          <w:tcPr>
            <w:tcW w:w="1160" w:type="dxa"/>
          </w:tcPr>
          <w:p w14:paraId="0787BC93" w14:textId="77777777" w:rsidR="00883390" w:rsidRDefault="00883390">
            <w:pPr>
              <w:pStyle w:val="TableParagraph"/>
              <w:rPr>
                <w:rFonts w:ascii="Times New Roman"/>
                <w:sz w:val="20"/>
              </w:rPr>
            </w:pPr>
          </w:p>
        </w:tc>
        <w:tc>
          <w:tcPr>
            <w:tcW w:w="1660" w:type="dxa"/>
          </w:tcPr>
          <w:p w14:paraId="7D5A054D" w14:textId="77777777" w:rsidR="00883390" w:rsidRDefault="00883390">
            <w:pPr>
              <w:pStyle w:val="TableParagraph"/>
              <w:rPr>
                <w:rFonts w:ascii="Times New Roman"/>
                <w:sz w:val="20"/>
              </w:rPr>
            </w:pPr>
          </w:p>
        </w:tc>
        <w:tc>
          <w:tcPr>
            <w:tcW w:w="1520" w:type="dxa"/>
          </w:tcPr>
          <w:p w14:paraId="018A5A21" w14:textId="77777777" w:rsidR="00883390" w:rsidRDefault="00883390">
            <w:pPr>
              <w:pStyle w:val="TableParagraph"/>
              <w:rPr>
                <w:rFonts w:ascii="Times New Roman"/>
                <w:sz w:val="20"/>
              </w:rPr>
            </w:pPr>
          </w:p>
        </w:tc>
        <w:tc>
          <w:tcPr>
            <w:tcW w:w="1403" w:type="dxa"/>
          </w:tcPr>
          <w:p w14:paraId="33B060E8" w14:textId="77777777" w:rsidR="00883390" w:rsidRDefault="00883390">
            <w:pPr>
              <w:pStyle w:val="TableParagraph"/>
              <w:rPr>
                <w:rFonts w:ascii="Times New Roman"/>
                <w:sz w:val="20"/>
              </w:rPr>
            </w:pPr>
          </w:p>
        </w:tc>
      </w:tr>
      <w:tr w:rsidR="00883390" w14:paraId="35A4BFF7" w14:textId="77777777">
        <w:trPr>
          <w:trHeight w:val="749"/>
        </w:trPr>
        <w:tc>
          <w:tcPr>
            <w:tcW w:w="1147" w:type="dxa"/>
          </w:tcPr>
          <w:p w14:paraId="774D3E08" w14:textId="77777777" w:rsidR="00883390" w:rsidRDefault="00883390">
            <w:pPr>
              <w:pStyle w:val="TableParagraph"/>
              <w:rPr>
                <w:rFonts w:ascii="Times New Roman"/>
                <w:sz w:val="20"/>
              </w:rPr>
            </w:pPr>
          </w:p>
        </w:tc>
        <w:tc>
          <w:tcPr>
            <w:tcW w:w="2820" w:type="dxa"/>
          </w:tcPr>
          <w:p w14:paraId="69519E9F" w14:textId="77777777" w:rsidR="00883390" w:rsidRDefault="00D366CD">
            <w:pPr>
              <w:pStyle w:val="TableParagraph"/>
              <w:spacing w:before="130" w:line="252" w:lineRule="auto"/>
              <w:ind w:left="180" w:right="538"/>
              <w:rPr>
                <w:sz w:val="21"/>
              </w:rPr>
            </w:pPr>
            <w:r>
              <w:rPr>
                <w:color w:val="231F20"/>
                <w:sz w:val="21"/>
              </w:rPr>
              <w:t>Nonvariceal hemostasis (upper and lower)</w:t>
            </w:r>
          </w:p>
        </w:tc>
        <w:tc>
          <w:tcPr>
            <w:tcW w:w="1160" w:type="dxa"/>
          </w:tcPr>
          <w:p w14:paraId="7B3F1698" w14:textId="77777777" w:rsidR="00883390" w:rsidRDefault="00883390">
            <w:pPr>
              <w:pStyle w:val="TableParagraph"/>
              <w:rPr>
                <w:rFonts w:ascii="Times New Roman"/>
                <w:sz w:val="20"/>
              </w:rPr>
            </w:pPr>
          </w:p>
        </w:tc>
        <w:tc>
          <w:tcPr>
            <w:tcW w:w="1660" w:type="dxa"/>
          </w:tcPr>
          <w:p w14:paraId="3E52C772" w14:textId="77777777" w:rsidR="00883390" w:rsidRDefault="00883390">
            <w:pPr>
              <w:pStyle w:val="TableParagraph"/>
              <w:rPr>
                <w:rFonts w:ascii="Times New Roman"/>
                <w:sz w:val="20"/>
              </w:rPr>
            </w:pPr>
          </w:p>
        </w:tc>
        <w:tc>
          <w:tcPr>
            <w:tcW w:w="1520" w:type="dxa"/>
          </w:tcPr>
          <w:p w14:paraId="08BA2E91" w14:textId="77777777" w:rsidR="00883390" w:rsidRDefault="00883390">
            <w:pPr>
              <w:pStyle w:val="TableParagraph"/>
              <w:rPr>
                <w:rFonts w:ascii="Times New Roman"/>
                <w:sz w:val="20"/>
              </w:rPr>
            </w:pPr>
          </w:p>
        </w:tc>
        <w:tc>
          <w:tcPr>
            <w:tcW w:w="1403" w:type="dxa"/>
          </w:tcPr>
          <w:p w14:paraId="69993575" w14:textId="77777777" w:rsidR="00883390" w:rsidRDefault="00883390">
            <w:pPr>
              <w:pStyle w:val="TableParagraph"/>
              <w:rPr>
                <w:rFonts w:ascii="Times New Roman"/>
                <w:sz w:val="20"/>
              </w:rPr>
            </w:pPr>
          </w:p>
        </w:tc>
      </w:tr>
      <w:tr w:rsidR="00883390" w14:paraId="543DC440" w14:textId="77777777">
        <w:trPr>
          <w:trHeight w:val="749"/>
        </w:trPr>
        <w:tc>
          <w:tcPr>
            <w:tcW w:w="1147" w:type="dxa"/>
          </w:tcPr>
          <w:p w14:paraId="0C65473E" w14:textId="77777777" w:rsidR="00883390" w:rsidRDefault="00883390">
            <w:pPr>
              <w:pStyle w:val="TableParagraph"/>
              <w:rPr>
                <w:rFonts w:ascii="Times New Roman"/>
                <w:sz w:val="20"/>
              </w:rPr>
            </w:pPr>
          </w:p>
        </w:tc>
        <w:tc>
          <w:tcPr>
            <w:tcW w:w="2820" w:type="dxa"/>
          </w:tcPr>
          <w:p w14:paraId="246AC734" w14:textId="77777777" w:rsidR="00883390" w:rsidRDefault="00D366CD">
            <w:pPr>
              <w:pStyle w:val="TableParagraph"/>
              <w:spacing w:before="130" w:line="252" w:lineRule="auto"/>
              <w:ind w:left="180"/>
              <w:rPr>
                <w:sz w:val="21"/>
              </w:rPr>
            </w:pPr>
            <w:r>
              <w:rPr>
                <w:color w:val="231F20"/>
                <w:sz w:val="21"/>
              </w:rPr>
              <w:t>Percutaneous endoscopic gastrostomy</w:t>
            </w:r>
          </w:p>
        </w:tc>
        <w:tc>
          <w:tcPr>
            <w:tcW w:w="1160" w:type="dxa"/>
          </w:tcPr>
          <w:p w14:paraId="2F68D9C7" w14:textId="77777777" w:rsidR="00883390" w:rsidRDefault="00883390">
            <w:pPr>
              <w:pStyle w:val="TableParagraph"/>
              <w:rPr>
                <w:rFonts w:ascii="Times New Roman"/>
                <w:sz w:val="20"/>
              </w:rPr>
            </w:pPr>
          </w:p>
        </w:tc>
        <w:tc>
          <w:tcPr>
            <w:tcW w:w="1660" w:type="dxa"/>
          </w:tcPr>
          <w:p w14:paraId="6477707F" w14:textId="77777777" w:rsidR="00883390" w:rsidRDefault="00883390">
            <w:pPr>
              <w:pStyle w:val="TableParagraph"/>
              <w:rPr>
                <w:rFonts w:ascii="Times New Roman"/>
                <w:sz w:val="20"/>
              </w:rPr>
            </w:pPr>
          </w:p>
        </w:tc>
        <w:tc>
          <w:tcPr>
            <w:tcW w:w="1520" w:type="dxa"/>
          </w:tcPr>
          <w:p w14:paraId="5523A3BC" w14:textId="77777777" w:rsidR="00883390" w:rsidRDefault="00883390">
            <w:pPr>
              <w:pStyle w:val="TableParagraph"/>
              <w:rPr>
                <w:rFonts w:ascii="Times New Roman"/>
                <w:sz w:val="20"/>
              </w:rPr>
            </w:pPr>
          </w:p>
        </w:tc>
        <w:tc>
          <w:tcPr>
            <w:tcW w:w="1403" w:type="dxa"/>
          </w:tcPr>
          <w:p w14:paraId="534D36D7" w14:textId="77777777" w:rsidR="00883390" w:rsidRDefault="00883390">
            <w:pPr>
              <w:pStyle w:val="TableParagraph"/>
              <w:rPr>
                <w:rFonts w:ascii="Times New Roman"/>
                <w:sz w:val="20"/>
              </w:rPr>
            </w:pPr>
          </w:p>
        </w:tc>
      </w:tr>
      <w:tr w:rsidR="00883390" w14:paraId="7CE3586A" w14:textId="77777777">
        <w:trPr>
          <w:trHeight w:val="499"/>
        </w:trPr>
        <w:tc>
          <w:tcPr>
            <w:tcW w:w="1147" w:type="dxa"/>
          </w:tcPr>
          <w:p w14:paraId="609EA589" w14:textId="77777777" w:rsidR="00883390" w:rsidRDefault="00883390">
            <w:pPr>
              <w:pStyle w:val="TableParagraph"/>
              <w:rPr>
                <w:rFonts w:ascii="Times New Roman"/>
                <w:sz w:val="20"/>
              </w:rPr>
            </w:pPr>
          </w:p>
        </w:tc>
        <w:tc>
          <w:tcPr>
            <w:tcW w:w="2820" w:type="dxa"/>
          </w:tcPr>
          <w:p w14:paraId="41417440" w14:textId="77777777" w:rsidR="00883390" w:rsidRDefault="00D366CD">
            <w:pPr>
              <w:pStyle w:val="TableParagraph"/>
              <w:spacing w:before="130"/>
              <w:ind w:left="180"/>
              <w:rPr>
                <w:sz w:val="21"/>
              </w:rPr>
            </w:pPr>
            <w:r>
              <w:rPr>
                <w:color w:val="231F20"/>
                <w:sz w:val="21"/>
              </w:rPr>
              <w:t>Percutaneous liver biopsy</w:t>
            </w:r>
          </w:p>
        </w:tc>
        <w:tc>
          <w:tcPr>
            <w:tcW w:w="1160" w:type="dxa"/>
          </w:tcPr>
          <w:p w14:paraId="0715A248" w14:textId="77777777" w:rsidR="00883390" w:rsidRDefault="00883390">
            <w:pPr>
              <w:pStyle w:val="TableParagraph"/>
              <w:rPr>
                <w:rFonts w:ascii="Times New Roman"/>
                <w:sz w:val="20"/>
              </w:rPr>
            </w:pPr>
          </w:p>
        </w:tc>
        <w:tc>
          <w:tcPr>
            <w:tcW w:w="1660" w:type="dxa"/>
          </w:tcPr>
          <w:p w14:paraId="63FF4E44" w14:textId="77777777" w:rsidR="00883390" w:rsidRDefault="00883390">
            <w:pPr>
              <w:pStyle w:val="TableParagraph"/>
              <w:rPr>
                <w:rFonts w:ascii="Times New Roman"/>
                <w:sz w:val="20"/>
              </w:rPr>
            </w:pPr>
          </w:p>
        </w:tc>
        <w:tc>
          <w:tcPr>
            <w:tcW w:w="1520" w:type="dxa"/>
          </w:tcPr>
          <w:p w14:paraId="546A63B0" w14:textId="77777777" w:rsidR="00883390" w:rsidRDefault="00883390">
            <w:pPr>
              <w:pStyle w:val="TableParagraph"/>
              <w:rPr>
                <w:rFonts w:ascii="Times New Roman"/>
                <w:sz w:val="20"/>
              </w:rPr>
            </w:pPr>
          </w:p>
        </w:tc>
        <w:tc>
          <w:tcPr>
            <w:tcW w:w="1403" w:type="dxa"/>
          </w:tcPr>
          <w:p w14:paraId="107F40BD" w14:textId="77777777" w:rsidR="00883390" w:rsidRDefault="00883390">
            <w:pPr>
              <w:pStyle w:val="TableParagraph"/>
              <w:rPr>
                <w:rFonts w:ascii="Times New Roman"/>
                <w:sz w:val="20"/>
              </w:rPr>
            </w:pPr>
          </w:p>
        </w:tc>
      </w:tr>
      <w:tr w:rsidR="00883390" w14:paraId="71BD7C37" w14:textId="77777777">
        <w:trPr>
          <w:trHeight w:val="499"/>
        </w:trPr>
        <w:tc>
          <w:tcPr>
            <w:tcW w:w="1147" w:type="dxa"/>
          </w:tcPr>
          <w:p w14:paraId="38C3DED5" w14:textId="77777777" w:rsidR="00883390" w:rsidRDefault="00883390">
            <w:pPr>
              <w:pStyle w:val="TableParagraph"/>
              <w:rPr>
                <w:rFonts w:ascii="Times New Roman"/>
                <w:sz w:val="20"/>
              </w:rPr>
            </w:pPr>
          </w:p>
        </w:tc>
        <w:tc>
          <w:tcPr>
            <w:tcW w:w="2820" w:type="dxa"/>
          </w:tcPr>
          <w:p w14:paraId="4D4862D3" w14:textId="77777777" w:rsidR="00883390" w:rsidRDefault="00D366CD">
            <w:pPr>
              <w:pStyle w:val="TableParagraph"/>
              <w:spacing w:before="130"/>
              <w:ind w:left="180"/>
              <w:rPr>
                <w:sz w:val="21"/>
              </w:rPr>
            </w:pPr>
            <w:r>
              <w:rPr>
                <w:color w:val="231F20"/>
                <w:sz w:val="21"/>
              </w:rPr>
              <w:t>Proctoscopy</w:t>
            </w:r>
          </w:p>
        </w:tc>
        <w:tc>
          <w:tcPr>
            <w:tcW w:w="1160" w:type="dxa"/>
          </w:tcPr>
          <w:p w14:paraId="6D04237F" w14:textId="77777777" w:rsidR="00883390" w:rsidRDefault="00883390">
            <w:pPr>
              <w:pStyle w:val="TableParagraph"/>
              <w:rPr>
                <w:rFonts w:ascii="Times New Roman"/>
                <w:sz w:val="20"/>
              </w:rPr>
            </w:pPr>
          </w:p>
        </w:tc>
        <w:tc>
          <w:tcPr>
            <w:tcW w:w="1660" w:type="dxa"/>
          </w:tcPr>
          <w:p w14:paraId="52D2C016" w14:textId="77777777" w:rsidR="00883390" w:rsidRDefault="00883390">
            <w:pPr>
              <w:pStyle w:val="TableParagraph"/>
              <w:rPr>
                <w:rFonts w:ascii="Times New Roman"/>
                <w:sz w:val="20"/>
              </w:rPr>
            </w:pPr>
          </w:p>
        </w:tc>
        <w:tc>
          <w:tcPr>
            <w:tcW w:w="1520" w:type="dxa"/>
          </w:tcPr>
          <w:p w14:paraId="7A1FFD0E" w14:textId="77777777" w:rsidR="00883390" w:rsidRDefault="00883390">
            <w:pPr>
              <w:pStyle w:val="TableParagraph"/>
              <w:rPr>
                <w:rFonts w:ascii="Times New Roman"/>
                <w:sz w:val="20"/>
              </w:rPr>
            </w:pPr>
          </w:p>
        </w:tc>
        <w:tc>
          <w:tcPr>
            <w:tcW w:w="1403" w:type="dxa"/>
          </w:tcPr>
          <w:p w14:paraId="383C05F6" w14:textId="77777777" w:rsidR="00883390" w:rsidRDefault="00883390">
            <w:pPr>
              <w:pStyle w:val="TableParagraph"/>
              <w:rPr>
                <w:rFonts w:ascii="Times New Roman"/>
                <w:sz w:val="20"/>
              </w:rPr>
            </w:pPr>
          </w:p>
        </w:tc>
      </w:tr>
    </w:tbl>
    <w:p w14:paraId="0D533F9F" w14:textId="77777777" w:rsidR="00883390" w:rsidRDefault="00883390">
      <w:pPr>
        <w:rPr>
          <w:rFonts w:ascii="Times New Roman"/>
          <w:sz w:val="20"/>
        </w:rPr>
        <w:sectPr w:rsidR="00883390">
          <w:pgSz w:w="12240" w:h="15840"/>
          <w:pgMar w:top="1240" w:right="960" w:bottom="1140" w:left="960" w:header="519" w:footer="947" w:gutter="0"/>
          <w:cols w:space="720"/>
        </w:sectPr>
      </w:pPr>
    </w:p>
    <w:p w14:paraId="4DBC7121" w14:textId="77777777" w:rsidR="00883390" w:rsidRDefault="00D366CD">
      <w:pPr>
        <w:tabs>
          <w:tab w:val="left" w:pos="10199"/>
        </w:tabs>
        <w:spacing w:before="109"/>
        <w:ind w:left="480"/>
        <w:rPr>
          <w:rFonts w:ascii="HelveticaNeueLT Std Cn"/>
          <w:b/>
          <w:sz w:val="32"/>
        </w:rPr>
      </w:pPr>
      <w:r>
        <w:rPr>
          <w:rFonts w:ascii="HelveticaNeueLT Std Cn"/>
          <w:b/>
          <w:color w:val="231F20"/>
          <w:sz w:val="32"/>
          <w:u w:val="single" w:color="231F20"/>
        </w:rPr>
        <w:lastRenderedPageBreak/>
        <w:t>Core Privileges: Gastroenterology</w:t>
      </w:r>
      <w:r>
        <w:rPr>
          <w:rFonts w:ascii="HelveticaNeueLT Std Cn"/>
          <w:b/>
          <w:color w:val="231F20"/>
          <w:spacing w:val="-22"/>
          <w:sz w:val="32"/>
          <w:u w:val="single" w:color="231F20"/>
        </w:rPr>
        <w:t xml:space="preserve"> </w:t>
      </w:r>
      <w:r>
        <w:rPr>
          <w:rFonts w:ascii="HelveticaNeueLT Std Cn"/>
          <w:b/>
          <w:color w:val="231F20"/>
          <w:spacing w:val="-3"/>
          <w:sz w:val="32"/>
          <w:u w:val="single" w:color="231F20"/>
        </w:rPr>
        <w:t>(cont.)</w:t>
      </w:r>
      <w:r>
        <w:rPr>
          <w:rFonts w:ascii="HelveticaNeueLT Std Cn"/>
          <w:b/>
          <w:color w:val="231F20"/>
          <w:spacing w:val="-3"/>
          <w:sz w:val="32"/>
          <w:u w:val="single" w:color="231F20"/>
        </w:rPr>
        <w:tab/>
      </w:r>
    </w:p>
    <w:p w14:paraId="514CEBEF" w14:textId="77777777" w:rsidR="00883390" w:rsidRDefault="00883390">
      <w:pPr>
        <w:pStyle w:val="BodyText"/>
        <w:spacing w:before="3"/>
        <w:rPr>
          <w:rFonts w:ascii="HelveticaNeueLT Std Cn"/>
          <w:b/>
        </w:rPr>
      </w:pPr>
    </w:p>
    <w:tbl>
      <w:tblPr>
        <w:tblW w:w="0" w:type="auto"/>
        <w:tblInd w:w="4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47"/>
        <w:gridCol w:w="2820"/>
        <w:gridCol w:w="1160"/>
        <w:gridCol w:w="1660"/>
        <w:gridCol w:w="1520"/>
        <w:gridCol w:w="1403"/>
      </w:tblGrid>
      <w:tr w:rsidR="00883390" w14:paraId="421DDE21" w14:textId="77777777">
        <w:trPr>
          <w:trHeight w:val="1064"/>
        </w:trPr>
        <w:tc>
          <w:tcPr>
            <w:tcW w:w="1147" w:type="dxa"/>
            <w:shd w:val="clear" w:color="auto" w:fill="E6E7E8"/>
          </w:tcPr>
          <w:p w14:paraId="0F040DB6" w14:textId="77777777" w:rsidR="00883390" w:rsidRDefault="00D366CD">
            <w:pPr>
              <w:pStyle w:val="TableParagraph"/>
              <w:spacing w:before="123"/>
              <w:ind w:left="180"/>
              <w:rPr>
                <w:rFonts w:ascii="HelveticaNeueLT Std Cn"/>
                <w:b/>
                <w:sz w:val="21"/>
              </w:rPr>
            </w:pPr>
            <w:r>
              <w:rPr>
                <w:rFonts w:ascii="HelveticaNeueLT Std Cn"/>
                <w:b/>
                <w:color w:val="231F20"/>
                <w:sz w:val="21"/>
              </w:rPr>
              <w:t>Request</w:t>
            </w:r>
          </w:p>
          <w:p w14:paraId="298EC973" w14:textId="77777777" w:rsidR="00883390" w:rsidRDefault="00D366CD">
            <w:pPr>
              <w:pStyle w:val="TableParagraph"/>
              <w:spacing w:before="85" w:line="271" w:lineRule="auto"/>
              <w:ind w:left="180" w:right="204"/>
              <w:rPr>
                <w:rFonts w:ascii="HelveticaNeueLT Std Cn"/>
                <w:b/>
                <w:sz w:val="18"/>
              </w:rPr>
            </w:pPr>
            <w:r>
              <w:rPr>
                <w:rFonts w:ascii="HelveticaNeueLT Std Cn"/>
                <w:b/>
                <w:color w:val="231F20"/>
                <w:sz w:val="18"/>
              </w:rPr>
              <w:t>(Applicant to select)</w:t>
            </w:r>
          </w:p>
        </w:tc>
        <w:tc>
          <w:tcPr>
            <w:tcW w:w="2820" w:type="dxa"/>
            <w:shd w:val="clear" w:color="auto" w:fill="E6E7E8"/>
          </w:tcPr>
          <w:p w14:paraId="65D2FB72" w14:textId="77777777" w:rsidR="00883390" w:rsidRDefault="00D366CD">
            <w:pPr>
              <w:pStyle w:val="TableParagraph"/>
              <w:spacing w:before="123"/>
              <w:ind w:left="180"/>
              <w:rPr>
                <w:rFonts w:ascii="HelveticaNeueLT Std Cn"/>
                <w:b/>
                <w:sz w:val="21"/>
              </w:rPr>
            </w:pPr>
            <w:r>
              <w:rPr>
                <w:rFonts w:ascii="HelveticaNeueLT Std Cn"/>
                <w:b/>
                <w:color w:val="231F20"/>
                <w:sz w:val="21"/>
              </w:rPr>
              <w:t>Gastroenterology</w:t>
            </w:r>
          </w:p>
        </w:tc>
        <w:tc>
          <w:tcPr>
            <w:tcW w:w="1160" w:type="dxa"/>
            <w:shd w:val="clear" w:color="auto" w:fill="E6E7E8"/>
          </w:tcPr>
          <w:p w14:paraId="6A0526DE" w14:textId="77777777" w:rsidR="00883390" w:rsidRDefault="00D366CD">
            <w:pPr>
              <w:pStyle w:val="TableParagraph"/>
              <w:spacing w:before="123"/>
              <w:ind w:left="180"/>
              <w:rPr>
                <w:rFonts w:ascii="HelveticaNeueLT Std Cn"/>
                <w:b/>
                <w:sz w:val="21"/>
              </w:rPr>
            </w:pPr>
            <w:r>
              <w:rPr>
                <w:rFonts w:ascii="HelveticaNeueLT Std Cn"/>
                <w:b/>
                <w:color w:val="231F20"/>
                <w:sz w:val="21"/>
              </w:rPr>
              <w:t>Approved</w:t>
            </w:r>
          </w:p>
          <w:p w14:paraId="62B10669" w14:textId="77777777" w:rsidR="00883390" w:rsidRDefault="00D366CD">
            <w:pPr>
              <w:pStyle w:val="TableParagraph"/>
              <w:spacing w:before="85"/>
              <w:ind w:left="180"/>
              <w:rPr>
                <w:rFonts w:ascii="HelveticaNeueLT Std Cn"/>
                <w:b/>
                <w:sz w:val="18"/>
              </w:rPr>
            </w:pPr>
            <w:r>
              <w:rPr>
                <w:rFonts w:ascii="HelveticaNeueLT Std Cn"/>
                <w:b/>
                <w:color w:val="231F20"/>
                <w:sz w:val="18"/>
              </w:rPr>
              <w:t>(Yes or</w:t>
            </w:r>
            <w:r>
              <w:rPr>
                <w:rFonts w:ascii="HelveticaNeueLT Std Cn"/>
                <w:b/>
                <w:color w:val="231F20"/>
                <w:spacing w:val="-5"/>
                <w:sz w:val="18"/>
              </w:rPr>
              <w:t xml:space="preserve"> </w:t>
            </w:r>
            <w:r>
              <w:rPr>
                <w:rFonts w:ascii="HelveticaNeueLT Std Cn"/>
                <w:b/>
                <w:color w:val="231F20"/>
                <w:sz w:val="18"/>
              </w:rPr>
              <w:t>No)</w:t>
            </w:r>
          </w:p>
        </w:tc>
        <w:tc>
          <w:tcPr>
            <w:tcW w:w="1660" w:type="dxa"/>
            <w:shd w:val="clear" w:color="auto" w:fill="E6E7E8"/>
          </w:tcPr>
          <w:p w14:paraId="3C4FDC56" w14:textId="77777777" w:rsidR="00883390" w:rsidRDefault="00D366CD">
            <w:pPr>
              <w:pStyle w:val="TableParagraph"/>
              <w:spacing w:before="123"/>
              <w:ind w:left="180"/>
              <w:rPr>
                <w:rFonts w:ascii="HelveticaNeueLT Std Cn"/>
                <w:b/>
                <w:sz w:val="21"/>
              </w:rPr>
            </w:pPr>
            <w:r>
              <w:rPr>
                <w:rFonts w:ascii="HelveticaNeueLT Std Cn"/>
                <w:b/>
                <w:color w:val="231F20"/>
                <w:sz w:val="21"/>
              </w:rPr>
              <w:t>Proctor</w:t>
            </w:r>
          </w:p>
          <w:p w14:paraId="5EC4A230" w14:textId="77777777" w:rsidR="00883390" w:rsidRDefault="00D366CD">
            <w:pPr>
              <w:pStyle w:val="TableParagraph"/>
              <w:tabs>
                <w:tab w:val="left" w:pos="1057"/>
              </w:tabs>
              <w:spacing w:before="66" w:line="247" w:lineRule="auto"/>
              <w:ind w:left="180" w:right="253"/>
              <w:rPr>
                <w:sz w:val="21"/>
              </w:rPr>
            </w:pPr>
            <w:r>
              <w:rPr>
                <w:rFonts w:ascii="HelveticaNeueLT Std Cn"/>
                <w:b/>
                <w:color w:val="231F20"/>
                <w:sz w:val="21"/>
              </w:rPr>
              <w:t>(If</w:t>
            </w:r>
            <w:r>
              <w:rPr>
                <w:rFonts w:ascii="HelveticaNeueLT Std Cn"/>
                <w:b/>
                <w:color w:val="231F20"/>
                <w:spacing w:val="-3"/>
                <w:sz w:val="21"/>
              </w:rPr>
              <w:t xml:space="preserve"> </w:t>
            </w:r>
            <w:r>
              <w:rPr>
                <w:rFonts w:ascii="HelveticaNeueLT Std Cn"/>
                <w:b/>
                <w:color w:val="231F20"/>
                <w:sz w:val="21"/>
              </w:rPr>
              <w:t>yes,</w:t>
            </w:r>
            <w:r w:rsidRPr="004C0EFF">
              <w:rPr>
                <w:rFonts w:ascii="HelveticaNeueLT Std Cn"/>
                <w:b/>
                <w:bCs/>
                <w:color w:val="231F20"/>
                <w:sz w:val="21"/>
                <w:u w:val="single" w:color="231F20"/>
              </w:rPr>
              <w:t xml:space="preserve"> </w:t>
            </w:r>
            <w:r w:rsidRPr="004C0EFF">
              <w:rPr>
                <w:rFonts w:ascii="HelveticaNeueLT Std Cn"/>
                <w:b/>
                <w:bCs/>
                <w:color w:val="231F20"/>
                <w:sz w:val="21"/>
                <w:u w:val="single" w:color="231F20"/>
              </w:rPr>
              <w:tab/>
            </w:r>
            <w:r w:rsidRPr="004C0EFF">
              <w:rPr>
                <w:b/>
                <w:bCs/>
                <w:color w:val="231F20"/>
                <w:sz w:val="21"/>
              </w:rPr>
              <w:t xml:space="preserve"># </w:t>
            </w:r>
            <w:r w:rsidRPr="004C0EFF">
              <w:rPr>
                <w:b/>
                <w:bCs/>
                <w:color w:val="231F20"/>
                <w:spacing w:val="-9"/>
                <w:sz w:val="21"/>
              </w:rPr>
              <w:t xml:space="preserve">of </w:t>
            </w:r>
            <w:r w:rsidRPr="004C0EFF">
              <w:rPr>
                <w:b/>
                <w:bCs/>
                <w:color w:val="231F20"/>
                <w:sz w:val="21"/>
              </w:rPr>
              <w:t>cases)</w:t>
            </w:r>
          </w:p>
        </w:tc>
        <w:tc>
          <w:tcPr>
            <w:tcW w:w="1520" w:type="dxa"/>
            <w:shd w:val="clear" w:color="auto" w:fill="E6E7E8"/>
          </w:tcPr>
          <w:p w14:paraId="388EE833" w14:textId="77777777" w:rsidR="00883390" w:rsidRDefault="00D366CD">
            <w:pPr>
              <w:pStyle w:val="TableParagraph"/>
              <w:spacing w:before="123"/>
              <w:ind w:left="180"/>
              <w:rPr>
                <w:rFonts w:ascii="HelveticaNeueLT Std Cn"/>
                <w:b/>
                <w:sz w:val="21"/>
              </w:rPr>
            </w:pPr>
            <w:r>
              <w:rPr>
                <w:rFonts w:ascii="HelveticaNeueLT Std Cn"/>
                <w:b/>
                <w:color w:val="231F20"/>
                <w:sz w:val="21"/>
              </w:rPr>
              <w:t>Denied</w:t>
            </w:r>
          </w:p>
          <w:p w14:paraId="5D6EC16B" w14:textId="77777777" w:rsidR="00883390" w:rsidRDefault="00D366CD">
            <w:pPr>
              <w:pStyle w:val="TableParagraph"/>
              <w:spacing w:before="85" w:line="271" w:lineRule="auto"/>
              <w:ind w:left="180" w:right="507"/>
              <w:rPr>
                <w:rFonts w:ascii="HelveticaNeueLT Std Cn"/>
                <w:b/>
                <w:sz w:val="18"/>
              </w:rPr>
            </w:pPr>
            <w:r>
              <w:rPr>
                <w:rFonts w:ascii="HelveticaNeueLT Std Cn"/>
                <w:b/>
                <w:color w:val="231F20"/>
                <w:sz w:val="18"/>
              </w:rPr>
              <w:t>(If yes, comments)</w:t>
            </w:r>
          </w:p>
        </w:tc>
        <w:tc>
          <w:tcPr>
            <w:tcW w:w="1403" w:type="dxa"/>
            <w:shd w:val="clear" w:color="auto" w:fill="E6E7E8"/>
          </w:tcPr>
          <w:p w14:paraId="7CFF1E5A" w14:textId="77777777" w:rsidR="00883390" w:rsidRDefault="00D366CD">
            <w:pPr>
              <w:pStyle w:val="TableParagraph"/>
              <w:spacing w:before="123"/>
              <w:ind w:left="180"/>
              <w:rPr>
                <w:rFonts w:ascii="HelveticaNeueLT Std Cn"/>
                <w:b/>
                <w:sz w:val="21"/>
              </w:rPr>
            </w:pPr>
            <w:r>
              <w:rPr>
                <w:rFonts w:ascii="HelveticaNeueLT Std Cn"/>
                <w:b/>
                <w:color w:val="231F20"/>
                <w:sz w:val="21"/>
              </w:rPr>
              <w:t>Pending</w:t>
            </w:r>
          </w:p>
          <w:p w14:paraId="623C65E5" w14:textId="77777777" w:rsidR="00883390" w:rsidRDefault="00D366CD">
            <w:pPr>
              <w:pStyle w:val="TableParagraph"/>
              <w:spacing w:before="85" w:line="271" w:lineRule="auto"/>
              <w:ind w:left="180" w:right="390"/>
              <w:rPr>
                <w:rFonts w:ascii="HelveticaNeueLT Std Cn"/>
                <w:b/>
                <w:sz w:val="18"/>
              </w:rPr>
            </w:pPr>
            <w:r>
              <w:rPr>
                <w:rFonts w:ascii="HelveticaNeueLT Std Cn"/>
                <w:b/>
                <w:color w:val="231F20"/>
                <w:sz w:val="18"/>
              </w:rPr>
              <w:t>(If yes, comments)</w:t>
            </w:r>
          </w:p>
        </w:tc>
      </w:tr>
      <w:tr w:rsidR="00883390" w14:paraId="7F009BE8" w14:textId="77777777">
        <w:trPr>
          <w:trHeight w:val="749"/>
        </w:trPr>
        <w:tc>
          <w:tcPr>
            <w:tcW w:w="1147" w:type="dxa"/>
          </w:tcPr>
          <w:p w14:paraId="0EDF6CF6" w14:textId="77777777" w:rsidR="00883390" w:rsidRDefault="00883390">
            <w:pPr>
              <w:pStyle w:val="TableParagraph"/>
              <w:rPr>
                <w:rFonts w:ascii="Times New Roman"/>
                <w:sz w:val="20"/>
              </w:rPr>
            </w:pPr>
          </w:p>
        </w:tc>
        <w:tc>
          <w:tcPr>
            <w:tcW w:w="2820" w:type="dxa"/>
          </w:tcPr>
          <w:p w14:paraId="2C63CC18" w14:textId="77777777" w:rsidR="00883390" w:rsidRDefault="00D366CD">
            <w:pPr>
              <w:pStyle w:val="TableParagraph"/>
              <w:spacing w:before="130" w:line="252" w:lineRule="auto"/>
              <w:ind w:left="180" w:right="538"/>
              <w:rPr>
                <w:sz w:val="21"/>
              </w:rPr>
            </w:pPr>
            <w:r>
              <w:rPr>
                <w:color w:val="231F20"/>
                <w:sz w:val="21"/>
              </w:rPr>
              <w:t>Sengstaken/Minnesota tube intubation</w:t>
            </w:r>
          </w:p>
        </w:tc>
        <w:tc>
          <w:tcPr>
            <w:tcW w:w="1160" w:type="dxa"/>
          </w:tcPr>
          <w:p w14:paraId="0B998D70" w14:textId="77777777" w:rsidR="00883390" w:rsidRDefault="00883390">
            <w:pPr>
              <w:pStyle w:val="TableParagraph"/>
              <w:rPr>
                <w:rFonts w:ascii="Times New Roman"/>
                <w:sz w:val="20"/>
              </w:rPr>
            </w:pPr>
          </w:p>
        </w:tc>
        <w:tc>
          <w:tcPr>
            <w:tcW w:w="1660" w:type="dxa"/>
          </w:tcPr>
          <w:p w14:paraId="1CD3B790" w14:textId="77777777" w:rsidR="00883390" w:rsidRDefault="00883390">
            <w:pPr>
              <w:pStyle w:val="TableParagraph"/>
              <w:rPr>
                <w:rFonts w:ascii="Times New Roman"/>
                <w:sz w:val="20"/>
              </w:rPr>
            </w:pPr>
          </w:p>
        </w:tc>
        <w:tc>
          <w:tcPr>
            <w:tcW w:w="1520" w:type="dxa"/>
          </w:tcPr>
          <w:p w14:paraId="0135D9CC" w14:textId="77777777" w:rsidR="00883390" w:rsidRDefault="00883390">
            <w:pPr>
              <w:pStyle w:val="TableParagraph"/>
              <w:rPr>
                <w:rFonts w:ascii="Times New Roman"/>
                <w:sz w:val="20"/>
              </w:rPr>
            </w:pPr>
          </w:p>
        </w:tc>
        <w:tc>
          <w:tcPr>
            <w:tcW w:w="1403" w:type="dxa"/>
          </w:tcPr>
          <w:p w14:paraId="09F1095B" w14:textId="77777777" w:rsidR="00883390" w:rsidRDefault="00883390">
            <w:pPr>
              <w:pStyle w:val="TableParagraph"/>
              <w:rPr>
                <w:rFonts w:ascii="Times New Roman"/>
                <w:sz w:val="20"/>
              </w:rPr>
            </w:pPr>
          </w:p>
        </w:tc>
      </w:tr>
      <w:tr w:rsidR="00883390" w14:paraId="5B553354" w14:textId="77777777">
        <w:trPr>
          <w:trHeight w:val="499"/>
        </w:trPr>
        <w:tc>
          <w:tcPr>
            <w:tcW w:w="1147" w:type="dxa"/>
          </w:tcPr>
          <w:p w14:paraId="556A134C" w14:textId="77777777" w:rsidR="00883390" w:rsidRDefault="00883390">
            <w:pPr>
              <w:pStyle w:val="TableParagraph"/>
              <w:rPr>
                <w:rFonts w:ascii="Times New Roman"/>
                <w:sz w:val="20"/>
              </w:rPr>
            </w:pPr>
          </w:p>
        </w:tc>
        <w:tc>
          <w:tcPr>
            <w:tcW w:w="2820" w:type="dxa"/>
          </w:tcPr>
          <w:p w14:paraId="61731E27" w14:textId="77777777" w:rsidR="00883390" w:rsidRDefault="00D366CD">
            <w:pPr>
              <w:pStyle w:val="TableParagraph"/>
              <w:spacing w:before="130"/>
              <w:ind w:left="180"/>
              <w:rPr>
                <w:sz w:val="21"/>
              </w:rPr>
            </w:pPr>
            <w:r>
              <w:rPr>
                <w:color w:val="231F20"/>
                <w:sz w:val="21"/>
              </w:rPr>
              <w:t>Snare polypectomy</w:t>
            </w:r>
          </w:p>
        </w:tc>
        <w:tc>
          <w:tcPr>
            <w:tcW w:w="1160" w:type="dxa"/>
          </w:tcPr>
          <w:p w14:paraId="1858AC51" w14:textId="77777777" w:rsidR="00883390" w:rsidRDefault="00883390">
            <w:pPr>
              <w:pStyle w:val="TableParagraph"/>
              <w:rPr>
                <w:rFonts w:ascii="Times New Roman"/>
                <w:sz w:val="20"/>
              </w:rPr>
            </w:pPr>
          </w:p>
        </w:tc>
        <w:tc>
          <w:tcPr>
            <w:tcW w:w="1660" w:type="dxa"/>
          </w:tcPr>
          <w:p w14:paraId="1CD7535B" w14:textId="77777777" w:rsidR="00883390" w:rsidRDefault="00883390">
            <w:pPr>
              <w:pStyle w:val="TableParagraph"/>
              <w:rPr>
                <w:rFonts w:ascii="Times New Roman"/>
                <w:sz w:val="20"/>
              </w:rPr>
            </w:pPr>
          </w:p>
        </w:tc>
        <w:tc>
          <w:tcPr>
            <w:tcW w:w="1520" w:type="dxa"/>
          </w:tcPr>
          <w:p w14:paraId="0BA578D1" w14:textId="77777777" w:rsidR="00883390" w:rsidRDefault="00883390">
            <w:pPr>
              <w:pStyle w:val="TableParagraph"/>
              <w:rPr>
                <w:rFonts w:ascii="Times New Roman"/>
                <w:sz w:val="20"/>
              </w:rPr>
            </w:pPr>
          </w:p>
        </w:tc>
        <w:tc>
          <w:tcPr>
            <w:tcW w:w="1403" w:type="dxa"/>
          </w:tcPr>
          <w:p w14:paraId="6618AA96" w14:textId="77777777" w:rsidR="00883390" w:rsidRDefault="00883390">
            <w:pPr>
              <w:pStyle w:val="TableParagraph"/>
              <w:rPr>
                <w:rFonts w:ascii="Times New Roman"/>
                <w:sz w:val="20"/>
              </w:rPr>
            </w:pPr>
          </w:p>
        </w:tc>
      </w:tr>
      <w:tr w:rsidR="00883390" w14:paraId="368E7A67" w14:textId="77777777">
        <w:trPr>
          <w:trHeight w:val="999"/>
        </w:trPr>
        <w:tc>
          <w:tcPr>
            <w:tcW w:w="1147" w:type="dxa"/>
          </w:tcPr>
          <w:p w14:paraId="6E9EFA80" w14:textId="77777777" w:rsidR="00883390" w:rsidRDefault="00883390">
            <w:pPr>
              <w:pStyle w:val="TableParagraph"/>
              <w:rPr>
                <w:rFonts w:ascii="Times New Roman"/>
                <w:sz w:val="20"/>
              </w:rPr>
            </w:pPr>
          </w:p>
        </w:tc>
        <w:tc>
          <w:tcPr>
            <w:tcW w:w="2820" w:type="dxa"/>
          </w:tcPr>
          <w:p w14:paraId="63FCEA4C" w14:textId="77777777" w:rsidR="00883390" w:rsidRDefault="00D366CD">
            <w:pPr>
              <w:pStyle w:val="TableParagraph"/>
              <w:spacing w:before="130" w:line="252" w:lineRule="auto"/>
              <w:ind w:left="180"/>
              <w:rPr>
                <w:sz w:val="21"/>
              </w:rPr>
            </w:pPr>
            <w:r>
              <w:rPr>
                <w:color w:val="231F20"/>
                <w:sz w:val="21"/>
              </w:rPr>
              <w:t>Ultrasound, including endoscopic ultrasound and fine-needle aspiration</w:t>
            </w:r>
          </w:p>
        </w:tc>
        <w:tc>
          <w:tcPr>
            <w:tcW w:w="1160" w:type="dxa"/>
          </w:tcPr>
          <w:p w14:paraId="78B551BA" w14:textId="77777777" w:rsidR="00883390" w:rsidRDefault="00883390">
            <w:pPr>
              <w:pStyle w:val="TableParagraph"/>
              <w:rPr>
                <w:rFonts w:ascii="Times New Roman"/>
                <w:sz w:val="20"/>
              </w:rPr>
            </w:pPr>
          </w:p>
        </w:tc>
        <w:tc>
          <w:tcPr>
            <w:tcW w:w="1660" w:type="dxa"/>
          </w:tcPr>
          <w:p w14:paraId="5F0D50E4" w14:textId="77777777" w:rsidR="00883390" w:rsidRDefault="00883390">
            <w:pPr>
              <w:pStyle w:val="TableParagraph"/>
              <w:rPr>
                <w:rFonts w:ascii="Times New Roman"/>
                <w:sz w:val="20"/>
              </w:rPr>
            </w:pPr>
          </w:p>
        </w:tc>
        <w:tc>
          <w:tcPr>
            <w:tcW w:w="1520" w:type="dxa"/>
          </w:tcPr>
          <w:p w14:paraId="1CE532A4" w14:textId="77777777" w:rsidR="00883390" w:rsidRDefault="00883390">
            <w:pPr>
              <w:pStyle w:val="TableParagraph"/>
              <w:rPr>
                <w:rFonts w:ascii="Times New Roman"/>
                <w:sz w:val="20"/>
              </w:rPr>
            </w:pPr>
          </w:p>
        </w:tc>
        <w:tc>
          <w:tcPr>
            <w:tcW w:w="1403" w:type="dxa"/>
          </w:tcPr>
          <w:p w14:paraId="1FD48211" w14:textId="77777777" w:rsidR="00883390" w:rsidRDefault="00883390">
            <w:pPr>
              <w:pStyle w:val="TableParagraph"/>
              <w:rPr>
                <w:rFonts w:ascii="Times New Roman"/>
                <w:sz w:val="20"/>
              </w:rPr>
            </w:pPr>
          </w:p>
        </w:tc>
      </w:tr>
      <w:tr w:rsidR="00883390" w14:paraId="3A90BC2C" w14:textId="77777777">
        <w:trPr>
          <w:trHeight w:val="749"/>
        </w:trPr>
        <w:tc>
          <w:tcPr>
            <w:tcW w:w="1147" w:type="dxa"/>
          </w:tcPr>
          <w:p w14:paraId="12FA8C0D" w14:textId="77777777" w:rsidR="00883390" w:rsidRDefault="00883390">
            <w:pPr>
              <w:pStyle w:val="TableParagraph"/>
              <w:rPr>
                <w:rFonts w:ascii="Times New Roman"/>
                <w:sz w:val="20"/>
              </w:rPr>
            </w:pPr>
          </w:p>
        </w:tc>
        <w:tc>
          <w:tcPr>
            <w:tcW w:w="2820" w:type="dxa"/>
          </w:tcPr>
          <w:p w14:paraId="30DB7EE7" w14:textId="77777777" w:rsidR="00883390" w:rsidRDefault="00D366CD">
            <w:pPr>
              <w:pStyle w:val="TableParagraph"/>
              <w:spacing w:before="130" w:line="252" w:lineRule="auto"/>
              <w:ind w:left="180" w:right="698"/>
              <w:rPr>
                <w:sz w:val="21"/>
              </w:rPr>
            </w:pPr>
            <w:r>
              <w:rPr>
                <w:color w:val="231F20"/>
                <w:sz w:val="21"/>
              </w:rPr>
              <w:t>Variceal hemostasis (upper and lower)</w:t>
            </w:r>
          </w:p>
        </w:tc>
        <w:tc>
          <w:tcPr>
            <w:tcW w:w="1160" w:type="dxa"/>
          </w:tcPr>
          <w:p w14:paraId="6FA035E3" w14:textId="77777777" w:rsidR="00883390" w:rsidRDefault="00883390">
            <w:pPr>
              <w:pStyle w:val="TableParagraph"/>
              <w:rPr>
                <w:rFonts w:ascii="Times New Roman"/>
                <w:sz w:val="20"/>
              </w:rPr>
            </w:pPr>
          </w:p>
        </w:tc>
        <w:tc>
          <w:tcPr>
            <w:tcW w:w="1660" w:type="dxa"/>
          </w:tcPr>
          <w:p w14:paraId="70403ABA" w14:textId="77777777" w:rsidR="00883390" w:rsidRDefault="00883390">
            <w:pPr>
              <w:pStyle w:val="TableParagraph"/>
              <w:rPr>
                <w:rFonts w:ascii="Times New Roman"/>
                <w:sz w:val="20"/>
              </w:rPr>
            </w:pPr>
          </w:p>
        </w:tc>
        <w:tc>
          <w:tcPr>
            <w:tcW w:w="1520" w:type="dxa"/>
          </w:tcPr>
          <w:p w14:paraId="6B19D5BF" w14:textId="77777777" w:rsidR="00883390" w:rsidRDefault="00883390">
            <w:pPr>
              <w:pStyle w:val="TableParagraph"/>
              <w:rPr>
                <w:rFonts w:ascii="Times New Roman"/>
                <w:sz w:val="20"/>
              </w:rPr>
            </w:pPr>
          </w:p>
        </w:tc>
        <w:tc>
          <w:tcPr>
            <w:tcW w:w="1403" w:type="dxa"/>
          </w:tcPr>
          <w:p w14:paraId="5929FB0B" w14:textId="77777777" w:rsidR="00883390" w:rsidRDefault="00883390">
            <w:pPr>
              <w:pStyle w:val="TableParagraph"/>
              <w:rPr>
                <w:rFonts w:ascii="Times New Roman"/>
                <w:sz w:val="20"/>
              </w:rPr>
            </w:pPr>
          </w:p>
        </w:tc>
      </w:tr>
    </w:tbl>
    <w:p w14:paraId="5D8FC264" w14:textId="77777777" w:rsidR="00883390" w:rsidRDefault="00883390">
      <w:pPr>
        <w:rPr>
          <w:rFonts w:ascii="Times New Roman"/>
          <w:sz w:val="20"/>
        </w:rPr>
        <w:sectPr w:rsidR="00883390">
          <w:pgSz w:w="12240" w:h="15840"/>
          <w:pgMar w:top="1240" w:right="960" w:bottom="1140" w:left="960" w:header="519" w:footer="947" w:gutter="0"/>
          <w:cols w:space="720"/>
        </w:sectPr>
      </w:pPr>
    </w:p>
    <w:p w14:paraId="6F21716F" w14:textId="77777777" w:rsidR="00883390" w:rsidRDefault="00883390">
      <w:pPr>
        <w:pStyle w:val="BodyText"/>
        <w:spacing w:before="11"/>
        <w:rPr>
          <w:rFonts w:ascii="HelveticaNeueLT Std Cn"/>
          <w:b/>
          <w:sz w:val="15"/>
        </w:rPr>
      </w:pPr>
    </w:p>
    <w:p w14:paraId="710999DF" w14:textId="77777777" w:rsidR="00883390" w:rsidRDefault="004C0EFF">
      <w:pPr>
        <w:pStyle w:val="BodyText"/>
        <w:ind w:left="120"/>
        <w:rPr>
          <w:rFonts w:ascii="HelveticaNeueLT Std Cn"/>
        </w:rPr>
      </w:pPr>
      <w:r>
        <w:rPr>
          <w:rFonts w:ascii="HelveticaNeueLT Std Cn"/>
        </w:rPr>
      </w:r>
      <w:r>
        <w:rPr>
          <w:rFonts w:ascii="HelveticaNeueLT Std Cn"/>
        </w:rPr>
        <w:pict w14:anchorId="11570754">
          <v:shape id="_x0000_s1035" type="#_x0000_t202" style="width:486pt;height:61.25pt;mso-left-percent:-10001;mso-top-percent:-10001;mso-position-horizontal:absolute;mso-position-horizontal-relative:char;mso-position-vertical:absolute;mso-position-vertical-relative:line;mso-left-percent:-10001;mso-top-percent:-10001" fillcolor="#e6e7e8" stroked="f">
            <v:textbox inset="0,0,0,0">
              <w:txbxContent>
                <w:p w14:paraId="2775D754" w14:textId="77777777" w:rsidR="00883390" w:rsidRDefault="00D366CD">
                  <w:pPr>
                    <w:pStyle w:val="BodyText"/>
                    <w:spacing w:before="194"/>
                    <w:ind w:left="240"/>
                  </w:pPr>
                  <w:r>
                    <w:rPr>
                      <w:color w:val="231F20"/>
                      <w:w w:val="105"/>
                    </w:rPr>
                    <w:t>Non-core privileges (see specific criteria)</w:t>
                  </w:r>
                </w:p>
                <w:p w14:paraId="6ED285BC" w14:textId="77777777" w:rsidR="00883390" w:rsidRDefault="00D366CD">
                  <w:pPr>
                    <w:pStyle w:val="BodyText"/>
                    <w:spacing w:before="50" w:line="292" w:lineRule="auto"/>
                    <w:ind w:left="240" w:right="254"/>
                  </w:pPr>
                  <w:r>
                    <w:rPr>
                      <w:color w:val="231F20"/>
                      <w:w w:val="105"/>
                    </w:rPr>
                    <w:t>Non-core privileges are requested individually in addition to requesting the core. Each individual requesting non-core privileges must meet the specific threshold criteria as applicable to the applicant or reapplicant.</w:t>
                  </w:r>
                </w:p>
              </w:txbxContent>
            </v:textbox>
            <w10:anchorlock/>
          </v:shape>
        </w:pict>
      </w:r>
    </w:p>
    <w:p w14:paraId="1860E53E" w14:textId="77777777" w:rsidR="00883390" w:rsidRDefault="00D366CD">
      <w:pPr>
        <w:pStyle w:val="Heading2"/>
        <w:spacing w:before="122"/>
        <w:ind w:left="120"/>
      </w:pPr>
      <w:r>
        <w:rPr>
          <w:color w:val="231F20"/>
        </w:rPr>
        <w:t>Qualifications for use of laser</w:t>
      </w:r>
    </w:p>
    <w:p w14:paraId="58473E49" w14:textId="77777777" w:rsidR="00883390" w:rsidRDefault="00883390">
      <w:pPr>
        <w:pStyle w:val="BodyText"/>
        <w:spacing w:before="11"/>
        <w:rPr>
          <w:rFonts w:ascii="HelveticaNeueLT Std Cn"/>
          <w:b/>
          <w:sz w:val="13"/>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60"/>
        <w:gridCol w:w="2436"/>
        <w:gridCol w:w="2160"/>
        <w:gridCol w:w="1400"/>
        <w:gridCol w:w="2154"/>
      </w:tblGrid>
      <w:tr w:rsidR="00883390" w14:paraId="5FCB9476" w14:textId="77777777">
        <w:trPr>
          <w:trHeight w:val="1219"/>
        </w:trPr>
        <w:tc>
          <w:tcPr>
            <w:tcW w:w="1560" w:type="dxa"/>
            <w:shd w:val="clear" w:color="auto" w:fill="E6E7E8"/>
          </w:tcPr>
          <w:p w14:paraId="402D4A4A" w14:textId="77777777" w:rsidR="00883390" w:rsidRDefault="00D366CD">
            <w:pPr>
              <w:pStyle w:val="TableParagraph"/>
              <w:spacing w:before="131" w:line="230" w:lineRule="auto"/>
              <w:ind w:left="180" w:right="149"/>
              <w:rPr>
                <w:rFonts w:ascii="HelveticaNeueLT Std Cn"/>
                <w:b/>
                <w:sz w:val="21"/>
              </w:rPr>
            </w:pPr>
            <w:r>
              <w:rPr>
                <w:rFonts w:ascii="HelveticaNeueLT Std Cn"/>
                <w:b/>
                <w:color w:val="231F20"/>
                <w:sz w:val="21"/>
              </w:rPr>
              <w:t>Specialty/ Procedure Delineation of Privilege Form</w:t>
            </w:r>
          </w:p>
        </w:tc>
        <w:tc>
          <w:tcPr>
            <w:tcW w:w="2436" w:type="dxa"/>
            <w:shd w:val="clear" w:color="auto" w:fill="E6E7E8"/>
          </w:tcPr>
          <w:p w14:paraId="2487D592" w14:textId="77777777" w:rsidR="00883390" w:rsidRDefault="00D366CD">
            <w:pPr>
              <w:pStyle w:val="TableParagraph"/>
              <w:spacing w:before="131" w:line="230" w:lineRule="auto"/>
              <w:ind w:left="180" w:right="152"/>
              <w:rPr>
                <w:rFonts w:ascii="HelveticaNeueLT Std Cn"/>
                <w:b/>
                <w:sz w:val="21"/>
              </w:rPr>
            </w:pPr>
            <w:r>
              <w:rPr>
                <w:rFonts w:ascii="HelveticaNeueLT Std Cn"/>
                <w:b/>
                <w:color w:val="231F20"/>
                <w:sz w:val="21"/>
              </w:rPr>
              <w:t>Education/Training Documentation for Initial Granting</w:t>
            </w:r>
          </w:p>
        </w:tc>
        <w:tc>
          <w:tcPr>
            <w:tcW w:w="2160" w:type="dxa"/>
            <w:shd w:val="clear" w:color="auto" w:fill="E6E7E8"/>
          </w:tcPr>
          <w:p w14:paraId="0A190FF8" w14:textId="77777777" w:rsidR="00883390" w:rsidRDefault="00D366CD">
            <w:pPr>
              <w:pStyle w:val="TableParagraph"/>
              <w:spacing w:before="131" w:line="230" w:lineRule="auto"/>
              <w:ind w:left="180" w:right="186"/>
              <w:rPr>
                <w:rFonts w:ascii="HelveticaNeueLT Std Cn"/>
                <w:b/>
                <w:sz w:val="21"/>
              </w:rPr>
            </w:pPr>
            <w:r>
              <w:rPr>
                <w:rFonts w:ascii="HelveticaNeueLT Std Cn"/>
                <w:b/>
                <w:color w:val="231F20"/>
                <w:sz w:val="21"/>
              </w:rPr>
              <w:t>Initial Application (Proof of Current Clinical Competence)</w:t>
            </w:r>
          </w:p>
        </w:tc>
        <w:tc>
          <w:tcPr>
            <w:tcW w:w="1400" w:type="dxa"/>
            <w:shd w:val="clear" w:color="auto" w:fill="E6E7E8"/>
          </w:tcPr>
          <w:p w14:paraId="7E864CF8" w14:textId="77777777" w:rsidR="00883390" w:rsidRDefault="00D366CD">
            <w:pPr>
              <w:pStyle w:val="TableParagraph"/>
              <w:spacing w:before="123" w:line="244" w:lineRule="exact"/>
              <w:ind w:left="180"/>
              <w:rPr>
                <w:rFonts w:ascii="HelveticaNeueLT Std Cn" w:hAnsi="HelveticaNeueLT Std Cn"/>
                <w:b/>
                <w:sz w:val="21"/>
              </w:rPr>
            </w:pPr>
            <w:r>
              <w:rPr>
                <w:rFonts w:ascii="HelveticaNeueLT Std Cn" w:hAnsi="HelveticaNeueLT Std Cn"/>
                <w:b/>
                <w:color w:val="231F20"/>
                <w:sz w:val="21"/>
              </w:rPr>
              <w:t>FPPE—</w:t>
            </w:r>
          </w:p>
          <w:p w14:paraId="0143C8EC" w14:textId="77777777" w:rsidR="00883390" w:rsidRDefault="00D366CD">
            <w:pPr>
              <w:pStyle w:val="TableParagraph"/>
              <w:spacing w:before="3" w:line="230" w:lineRule="auto"/>
              <w:ind w:left="180"/>
              <w:rPr>
                <w:rFonts w:ascii="HelveticaNeueLT Std Cn"/>
                <w:b/>
                <w:sz w:val="21"/>
              </w:rPr>
            </w:pPr>
            <w:r>
              <w:rPr>
                <w:rFonts w:ascii="HelveticaNeueLT Std Cn"/>
                <w:b/>
                <w:color w:val="231F20"/>
                <w:sz w:val="21"/>
              </w:rPr>
              <w:t>Validation of Competence</w:t>
            </w:r>
          </w:p>
        </w:tc>
        <w:tc>
          <w:tcPr>
            <w:tcW w:w="2154" w:type="dxa"/>
            <w:shd w:val="clear" w:color="auto" w:fill="E6E7E8"/>
          </w:tcPr>
          <w:p w14:paraId="207FBEE8" w14:textId="77777777" w:rsidR="00883390" w:rsidRDefault="00D366CD">
            <w:pPr>
              <w:pStyle w:val="TableParagraph"/>
              <w:spacing w:before="131" w:line="230" w:lineRule="auto"/>
              <w:ind w:left="180" w:right="785"/>
              <w:rPr>
                <w:rFonts w:ascii="HelveticaNeueLT Std Cn"/>
                <w:b/>
                <w:sz w:val="21"/>
              </w:rPr>
            </w:pPr>
            <w:r>
              <w:rPr>
                <w:rFonts w:ascii="HelveticaNeueLT Std Cn"/>
                <w:b/>
                <w:color w:val="231F20"/>
                <w:sz w:val="21"/>
              </w:rPr>
              <w:t>Maintenance Requirements</w:t>
            </w:r>
          </w:p>
        </w:tc>
      </w:tr>
      <w:tr w:rsidR="00883390" w14:paraId="65221D24" w14:textId="77777777" w:rsidTr="004C0EFF">
        <w:trPr>
          <w:trHeight w:val="8182"/>
        </w:trPr>
        <w:tc>
          <w:tcPr>
            <w:tcW w:w="1560" w:type="dxa"/>
          </w:tcPr>
          <w:p w14:paraId="200B5177" w14:textId="77777777" w:rsidR="00883390" w:rsidRDefault="00D366CD">
            <w:pPr>
              <w:pStyle w:val="TableParagraph"/>
              <w:spacing w:before="130"/>
              <w:ind w:left="180"/>
              <w:rPr>
                <w:sz w:val="21"/>
              </w:rPr>
            </w:pPr>
            <w:r>
              <w:rPr>
                <w:color w:val="231F20"/>
                <w:sz w:val="21"/>
              </w:rPr>
              <w:t>Use of laser</w:t>
            </w:r>
          </w:p>
        </w:tc>
        <w:tc>
          <w:tcPr>
            <w:tcW w:w="2436" w:type="dxa"/>
          </w:tcPr>
          <w:p w14:paraId="74D91BFA" w14:textId="276F2354" w:rsidR="00883390" w:rsidRDefault="00D366CD" w:rsidP="00D366CD">
            <w:pPr>
              <w:pStyle w:val="TableParagraph"/>
              <w:spacing w:before="130" w:line="252" w:lineRule="auto"/>
              <w:ind w:left="180" w:right="290"/>
              <w:rPr>
                <w:sz w:val="21"/>
              </w:rPr>
            </w:pPr>
            <w:r>
              <w:rPr>
                <w:color w:val="231F20"/>
                <w:sz w:val="21"/>
              </w:rPr>
              <w:t xml:space="preserve">Successful completion of an approved residency in a specialty or subspecialty that included training </w:t>
            </w:r>
            <w:r>
              <w:rPr>
                <w:color w:val="231F20"/>
                <w:spacing w:val="-3"/>
                <w:sz w:val="21"/>
              </w:rPr>
              <w:t xml:space="preserve">in </w:t>
            </w:r>
            <w:r>
              <w:rPr>
                <w:color w:val="231F20"/>
                <w:sz w:val="21"/>
              </w:rPr>
              <w:t>laser principles or</w:t>
            </w:r>
            <w:r>
              <w:rPr>
                <w:color w:val="231F20"/>
                <w:spacing w:val="-34"/>
                <w:sz w:val="21"/>
              </w:rPr>
              <w:t xml:space="preserve"> </w:t>
            </w:r>
            <w:r>
              <w:rPr>
                <w:color w:val="231F20"/>
                <w:sz w:val="21"/>
              </w:rPr>
              <w:t>completion of an approved 8-</w:t>
            </w:r>
            <w:r>
              <w:rPr>
                <w:color w:val="231F20"/>
                <w:spacing w:val="-24"/>
                <w:sz w:val="21"/>
              </w:rPr>
              <w:t xml:space="preserve"> </w:t>
            </w:r>
            <w:r>
              <w:rPr>
                <w:color w:val="231F20"/>
                <w:sz w:val="21"/>
              </w:rPr>
              <w:t>to</w:t>
            </w:r>
            <w:r>
              <w:rPr>
                <w:sz w:val="21"/>
              </w:rPr>
              <w:t xml:space="preserve"> </w:t>
            </w:r>
            <w:r>
              <w:rPr>
                <w:color w:val="231F20"/>
                <w:sz w:val="21"/>
              </w:rPr>
              <w:t>10-hour continuing medical education course that included training in laser principles. In addition, an applicant for privileges should spend time after</w:t>
            </w:r>
          </w:p>
          <w:p w14:paraId="48133D08" w14:textId="77777777" w:rsidR="00883390" w:rsidRDefault="00D366CD">
            <w:pPr>
              <w:pStyle w:val="TableParagraph"/>
              <w:spacing w:before="3" w:line="252" w:lineRule="auto"/>
              <w:ind w:left="180" w:right="341"/>
              <w:rPr>
                <w:sz w:val="21"/>
              </w:rPr>
            </w:pPr>
            <w:r>
              <w:rPr>
                <w:color w:val="231F20"/>
                <w:sz w:val="21"/>
              </w:rPr>
              <w:t>the basic training course in a clinical setting with an experienced operator who has been granted laser privileges acting as a preceptor. Practitioner agrees to limit practice to</w:t>
            </w:r>
          </w:p>
          <w:p w14:paraId="25193573" w14:textId="77777777" w:rsidR="00883390" w:rsidRDefault="00D366CD">
            <w:pPr>
              <w:pStyle w:val="TableParagraph"/>
              <w:spacing w:before="5" w:line="252" w:lineRule="auto"/>
              <w:ind w:left="180" w:right="152"/>
              <w:rPr>
                <w:sz w:val="21"/>
              </w:rPr>
            </w:pPr>
            <w:r>
              <w:rPr>
                <w:color w:val="231F20"/>
                <w:sz w:val="21"/>
              </w:rPr>
              <w:t>only the specific laser types for which he or she has provided documentation</w:t>
            </w:r>
          </w:p>
          <w:p w14:paraId="53243293" w14:textId="77777777" w:rsidR="00883390" w:rsidRDefault="00D366CD">
            <w:pPr>
              <w:pStyle w:val="TableParagraph"/>
              <w:spacing w:before="1" w:line="252" w:lineRule="auto"/>
              <w:ind w:left="180" w:right="209"/>
              <w:rPr>
                <w:sz w:val="21"/>
              </w:rPr>
            </w:pPr>
            <w:r>
              <w:rPr>
                <w:color w:val="231F20"/>
                <w:sz w:val="21"/>
              </w:rPr>
              <w:t>of training and experience. The applicant must supply a certificate documenting that he or she attended a wavelength and specialty- specific laser course and also present</w:t>
            </w:r>
            <w:r>
              <w:rPr>
                <w:color w:val="231F20"/>
                <w:spacing w:val="-31"/>
                <w:sz w:val="21"/>
              </w:rPr>
              <w:t xml:space="preserve"> </w:t>
            </w:r>
            <w:r>
              <w:rPr>
                <w:color w:val="231F20"/>
                <w:sz w:val="21"/>
              </w:rPr>
              <w:t>documentation as to the content</w:t>
            </w:r>
            <w:r>
              <w:rPr>
                <w:color w:val="231F20"/>
                <w:spacing w:val="-12"/>
                <w:sz w:val="21"/>
              </w:rPr>
              <w:t xml:space="preserve"> </w:t>
            </w:r>
            <w:r>
              <w:rPr>
                <w:color w:val="231F20"/>
                <w:sz w:val="21"/>
              </w:rPr>
              <w:t>of</w:t>
            </w:r>
          </w:p>
          <w:p w14:paraId="2EB51B47" w14:textId="77777777" w:rsidR="00883390" w:rsidRDefault="00D366CD">
            <w:pPr>
              <w:pStyle w:val="TableParagraph"/>
              <w:spacing w:before="5"/>
              <w:ind w:left="180"/>
              <w:rPr>
                <w:sz w:val="21"/>
              </w:rPr>
            </w:pPr>
            <w:r>
              <w:rPr>
                <w:color w:val="231F20"/>
                <w:sz w:val="21"/>
              </w:rPr>
              <w:t>that course.</w:t>
            </w:r>
          </w:p>
        </w:tc>
        <w:tc>
          <w:tcPr>
            <w:tcW w:w="2160" w:type="dxa"/>
          </w:tcPr>
          <w:p w14:paraId="74E43F84" w14:textId="77777777" w:rsidR="00883390" w:rsidRDefault="00D366CD">
            <w:pPr>
              <w:pStyle w:val="TableParagraph"/>
              <w:spacing w:before="130" w:line="252" w:lineRule="auto"/>
              <w:ind w:left="180" w:right="418"/>
              <w:rPr>
                <w:sz w:val="21"/>
              </w:rPr>
            </w:pPr>
            <w:r>
              <w:rPr>
                <w:color w:val="231F20"/>
                <w:sz w:val="21"/>
              </w:rPr>
              <w:t>Demonstrated current competence and evidence of the</w:t>
            </w:r>
          </w:p>
          <w:p w14:paraId="7365AB27" w14:textId="77777777" w:rsidR="00883390" w:rsidRDefault="00D366CD">
            <w:pPr>
              <w:pStyle w:val="TableParagraph"/>
              <w:spacing w:before="2" w:line="252" w:lineRule="auto"/>
              <w:ind w:left="180" w:right="236"/>
              <w:rPr>
                <w:sz w:val="21"/>
              </w:rPr>
            </w:pPr>
            <w:r>
              <w:rPr>
                <w:color w:val="231F20"/>
                <w:sz w:val="21"/>
              </w:rPr>
              <w:t>performance of at least 5 procedures in the past 24 months, or completion of training in the past 12 months. Any complications/ poor outcomes should be delineated and accompanied by an explanation.</w:t>
            </w:r>
          </w:p>
        </w:tc>
        <w:tc>
          <w:tcPr>
            <w:tcW w:w="1400" w:type="dxa"/>
          </w:tcPr>
          <w:p w14:paraId="1E63EF48" w14:textId="77777777" w:rsidR="00883390" w:rsidRDefault="00D366CD">
            <w:pPr>
              <w:pStyle w:val="TableParagraph"/>
              <w:spacing w:before="130" w:line="252" w:lineRule="auto"/>
              <w:ind w:left="180"/>
              <w:rPr>
                <w:sz w:val="21"/>
              </w:rPr>
            </w:pPr>
            <w:r>
              <w:rPr>
                <w:color w:val="231F20"/>
                <w:sz w:val="21"/>
              </w:rPr>
              <w:t>First [n] cases including [as applicable].</w:t>
            </w:r>
          </w:p>
        </w:tc>
        <w:tc>
          <w:tcPr>
            <w:tcW w:w="2154" w:type="dxa"/>
          </w:tcPr>
          <w:p w14:paraId="7ADF5739" w14:textId="77777777" w:rsidR="00883390" w:rsidRDefault="00D366CD">
            <w:pPr>
              <w:pStyle w:val="TableParagraph"/>
              <w:spacing w:before="130" w:line="252" w:lineRule="auto"/>
              <w:ind w:left="180" w:right="167"/>
              <w:rPr>
                <w:sz w:val="21"/>
              </w:rPr>
            </w:pPr>
            <w:r>
              <w:rPr>
                <w:color w:val="231F20"/>
                <w:sz w:val="21"/>
              </w:rPr>
              <w:t xml:space="preserve">Current demonstrated competence and an adequate volume of experience ([n] patients) with acceptable results, reflective of the scope of privileges requested, for the past </w:t>
            </w:r>
            <w:r>
              <w:rPr>
                <w:color w:val="231F20"/>
                <w:spacing w:val="-4"/>
                <w:sz w:val="21"/>
              </w:rPr>
              <w:t xml:space="preserve">24 </w:t>
            </w:r>
            <w:r>
              <w:rPr>
                <w:color w:val="231F20"/>
                <w:sz w:val="21"/>
              </w:rPr>
              <w:t xml:space="preserve">months based on results of ongoing professional practice evaluation </w:t>
            </w:r>
            <w:r>
              <w:rPr>
                <w:color w:val="231F20"/>
                <w:spacing w:val="-2"/>
                <w:sz w:val="21"/>
              </w:rPr>
              <w:t xml:space="preserve">and </w:t>
            </w:r>
            <w:r>
              <w:rPr>
                <w:color w:val="231F20"/>
                <w:sz w:val="21"/>
              </w:rPr>
              <w:t xml:space="preserve">outcomes. Evidence of current physical </w:t>
            </w:r>
            <w:r>
              <w:rPr>
                <w:color w:val="231F20"/>
                <w:spacing w:val="-2"/>
                <w:sz w:val="21"/>
              </w:rPr>
              <w:t xml:space="preserve">and </w:t>
            </w:r>
            <w:r>
              <w:rPr>
                <w:color w:val="231F20"/>
                <w:sz w:val="21"/>
              </w:rPr>
              <w:t>mental ability to</w:t>
            </w:r>
            <w:r>
              <w:rPr>
                <w:color w:val="231F20"/>
                <w:spacing w:val="-23"/>
                <w:sz w:val="21"/>
              </w:rPr>
              <w:t xml:space="preserve"> </w:t>
            </w:r>
            <w:r>
              <w:rPr>
                <w:color w:val="231F20"/>
                <w:sz w:val="21"/>
              </w:rPr>
              <w:t>perform privileges requested is required</w:t>
            </w:r>
            <w:r>
              <w:rPr>
                <w:color w:val="231F20"/>
                <w:spacing w:val="-14"/>
                <w:sz w:val="21"/>
              </w:rPr>
              <w:t xml:space="preserve"> </w:t>
            </w:r>
            <w:r>
              <w:rPr>
                <w:color w:val="231F20"/>
                <w:sz w:val="21"/>
              </w:rPr>
              <w:t>of</w:t>
            </w:r>
            <w:r>
              <w:rPr>
                <w:color w:val="231F20"/>
                <w:spacing w:val="-13"/>
                <w:sz w:val="21"/>
              </w:rPr>
              <w:t xml:space="preserve"> </w:t>
            </w:r>
            <w:r>
              <w:rPr>
                <w:color w:val="231F20"/>
                <w:sz w:val="21"/>
              </w:rPr>
              <w:t>all</w:t>
            </w:r>
            <w:r>
              <w:rPr>
                <w:color w:val="231F20"/>
                <w:spacing w:val="-13"/>
                <w:sz w:val="21"/>
              </w:rPr>
              <w:t xml:space="preserve"> </w:t>
            </w:r>
            <w:r>
              <w:rPr>
                <w:color w:val="231F20"/>
                <w:sz w:val="21"/>
              </w:rPr>
              <w:t>applicants for renewal of</w:t>
            </w:r>
            <w:r>
              <w:rPr>
                <w:color w:val="231F20"/>
                <w:spacing w:val="-37"/>
                <w:sz w:val="21"/>
              </w:rPr>
              <w:t xml:space="preserve"> </w:t>
            </w:r>
            <w:r>
              <w:rPr>
                <w:color w:val="231F20"/>
                <w:sz w:val="21"/>
              </w:rPr>
              <w:t>privileges.</w:t>
            </w:r>
          </w:p>
        </w:tc>
      </w:tr>
    </w:tbl>
    <w:p w14:paraId="68C4DC98" w14:textId="77777777" w:rsidR="00883390" w:rsidRDefault="00883390">
      <w:pPr>
        <w:spacing w:line="252" w:lineRule="auto"/>
        <w:rPr>
          <w:sz w:val="21"/>
        </w:rPr>
        <w:sectPr w:rsidR="00883390">
          <w:pgSz w:w="12240" w:h="15840"/>
          <w:pgMar w:top="1240" w:right="960" w:bottom="1140" w:left="960" w:header="519" w:footer="947" w:gutter="0"/>
          <w:cols w:space="720"/>
        </w:sectPr>
      </w:pPr>
    </w:p>
    <w:p w14:paraId="634FB059" w14:textId="77777777" w:rsidR="00883390" w:rsidRDefault="00D366CD">
      <w:pPr>
        <w:spacing w:before="124"/>
        <w:ind w:left="480"/>
        <w:rPr>
          <w:rFonts w:ascii="HelveticaNeueLT Std Cn"/>
          <w:b/>
          <w:sz w:val="26"/>
        </w:rPr>
      </w:pPr>
      <w:r>
        <w:rPr>
          <w:rFonts w:ascii="HelveticaNeueLT Std Cn"/>
          <w:b/>
          <w:color w:val="231F20"/>
          <w:sz w:val="26"/>
        </w:rPr>
        <w:lastRenderedPageBreak/>
        <w:t>Non-core privileges: Use of laser</w:t>
      </w:r>
    </w:p>
    <w:p w14:paraId="032D2D36" w14:textId="77777777" w:rsidR="00883390" w:rsidRDefault="00883390">
      <w:pPr>
        <w:pStyle w:val="BodyText"/>
        <w:spacing w:before="11"/>
        <w:rPr>
          <w:rFonts w:ascii="HelveticaNeueLT Std Cn"/>
          <w:b/>
          <w:sz w:val="13"/>
        </w:rPr>
      </w:pPr>
    </w:p>
    <w:tbl>
      <w:tblPr>
        <w:tblW w:w="0" w:type="auto"/>
        <w:tblInd w:w="4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40"/>
        <w:gridCol w:w="2820"/>
        <w:gridCol w:w="1160"/>
        <w:gridCol w:w="1660"/>
        <w:gridCol w:w="1520"/>
        <w:gridCol w:w="1510"/>
      </w:tblGrid>
      <w:tr w:rsidR="00883390" w14:paraId="171FDF6A" w14:textId="77777777">
        <w:trPr>
          <w:trHeight w:val="1284"/>
        </w:trPr>
        <w:tc>
          <w:tcPr>
            <w:tcW w:w="1040" w:type="dxa"/>
            <w:shd w:val="clear" w:color="auto" w:fill="E6E7E8"/>
          </w:tcPr>
          <w:p w14:paraId="772C3327" w14:textId="77777777" w:rsidR="00883390" w:rsidRDefault="00D366CD">
            <w:pPr>
              <w:pStyle w:val="TableParagraph"/>
              <w:spacing w:before="123"/>
              <w:ind w:left="180"/>
              <w:rPr>
                <w:rFonts w:ascii="HelveticaNeueLT Std Cn"/>
                <w:b/>
                <w:sz w:val="21"/>
              </w:rPr>
            </w:pPr>
            <w:r>
              <w:rPr>
                <w:rFonts w:ascii="HelveticaNeueLT Std Cn"/>
                <w:b/>
                <w:color w:val="231F20"/>
                <w:sz w:val="21"/>
              </w:rPr>
              <w:t>Request</w:t>
            </w:r>
          </w:p>
          <w:p w14:paraId="75B34465" w14:textId="57993C2E" w:rsidR="00883390" w:rsidRDefault="00D366CD">
            <w:pPr>
              <w:pStyle w:val="TableParagraph"/>
              <w:spacing w:before="85" w:line="271" w:lineRule="auto"/>
              <w:ind w:left="180" w:right="347"/>
              <w:jc w:val="both"/>
              <w:rPr>
                <w:rFonts w:ascii="HelveticaNeueLT Std Cn"/>
                <w:b/>
                <w:sz w:val="18"/>
              </w:rPr>
            </w:pPr>
            <w:r>
              <w:rPr>
                <w:rFonts w:ascii="HelveticaNeueLT Std Cn"/>
                <w:b/>
                <w:color w:val="231F20"/>
                <w:sz w:val="18"/>
              </w:rPr>
              <w:t>(Applicant to select)</w:t>
            </w:r>
          </w:p>
        </w:tc>
        <w:tc>
          <w:tcPr>
            <w:tcW w:w="2820" w:type="dxa"/>
            <w:shd w:val="clear" w:color="auto" w:fill="E6E7E8"/>
          </w:tcPr>
          <w:p w14:paraId="7953D6BE" w14:textId="77777777" w:rsidR="00883390" w:rsidRDefault="00D366CD">
            <w:pPr>
              <w:pStyle w:val="TableParagraph"/>
              <w:spacing w:before="123"/>
              <w:ind w:left="180"/>
              <w:rPr>
                <w:rFonts w:ascii="HelveticaNeueLT Std Cn"/>
                <w:b/>
                <w:sz w:val="21"/>
              </w:rPr>
            </w:pPr>
            <w:r>
              <w:rPr>
                <w:rFonts w:ascii="HelveticaNeueLT Std Cn"/>
                <w:b/>
                <w:color w:val="231F20"/>
                <w:sz w:val="21"/>
              </w:rPr>
              <w:t>Gastroenterology</w:t>
            </w:r>
          </w:p>
        </w:tc>
        <w:tc>
          <w:tcPr>
            <w:tcW w:w="1160" w:type="dxa"/>
            <w:shd w:val="clear" w:color="auto" w:fill="E6E7E8"/>
          </w:tcPr>
          <w:p w14:paraId="20622133" w14:textId="77777777" w:rsidR="00883390" w:rsidRDefault="00D366CD">
            <w:pPr>
              <w:pStyle w:val="TableParagraph"/>
              <w:spacing w:before="123"/>
              <w:ind w:left="180"/>
              <w:rPr>
                <w:rFonts w:ascii="HelveticaNeueLT Std Cn"/>
                <w:b/>
                <w:sz w:val="21"/>
              </w:rPr>
            </w:pPr>
            <w:r>
              <w:rPr>
                <w:rFonts w:ascii="HelveticaNeueLT Std Cn"/>
                <w:b/>
                <w:color w:val="231F20"/>
                <w:sz w:val="21"/>
              </w:rPr>
              <w:t>Approved</w:t>
            </w:r>
          </w:p>
          <w:p w14:paraId="6FA063D6" w14:textId="77777777" w:rsidR="00883390" w:rsidRDefault="00D366CD">
            <w:pPr>
              <w:pStyle w:val="TableParagraph"/>
              <w:spacing w:before="85"/>
              <w:ind w:left="180"/>
              <w:rPr>
                <w:rFonts w:ascii="HelveticaNeueLT Std Cn"/>
                <w:b/>
                <w:sz w:val="18"/>
              </w:rPr>
            </w:pPr>
            <w:r>
              <w:rPr>
                <w:rFonts w:ascii="HelveticaNeueLT Std Cn"/>
                <w:b/>
                <w:color w:val="231F20"/>
                <w:sz w:val="18"/>
              </w:rPr>
              <w:t>(Yes or</w:t>
            </w:r>
            <w:r>
              <w:rPr>
                <w:rFonts w:ascii="HelveticaNeueLT Std Cn"/>
                <w:b/>
                <w:color w:val="231F20"/>
                <w:spacing w:val="-5"/>
                <w:sz w:val="18"/>
              </w:rPr>
              <w:t xml:space="preserve"> </w:t>
            </w:r>
            <w:r>
              <w:rPr>
                <w:rFonts w:ascii="HelveticaNeueLT Std Cn"/>
                <w:b/>
                <w:color w:val="231F20"/>
                <w:sz w:val="18"/>
              </w:rPr>
              <w:t>No)</w:t>
            </w:r>
          </w:p>
        </w:tc>
        <w:tc>
          <w:tcPr>
            <w:tcW w:w="1660" w:type="dxa"/>
            <w:shd w:val="clear" w:color="auto" w:fill="E6E7E8"/>
          </w:tcPr>
          <w:p w14:paraId="7722FF6D" w14:textId="77777777" w:rsidR="00883390" w:rsidRDefault="00D366CD">
            <w:pPr>
              <w:pStyle w:val="TableParagraph"/>
              <w:spacing w:before="123"/>
              <w:ind w:left="180"/>
              <w:rPr>
                <w:rFonts w:ascii="HelveticaNeueLT Std Cn"/>
                <w:b/>
                <w:sz w:val="21"/>
              </w:rPr>
            </w:pPr>
            <w:r>
              <w:rPr>
                <w:rFonts w:ascii="HelveticaNeueLT Std Cn"/>
                <w:b/>
                <w:color w:val="231F20"/>
                <w:sz w:val="21"/>
              </w:rPr>
              <w:t>Proctor</w:t>
            </w:r>
          </w:p>
          <w:p w14:paraId="14ADEE03" w14:textId="77777777" w:rsidR="00883390" w:rsidRDefault="00D366CD">
            <w:pPr>
              <w:pStyle w:val="TableParagraph"/>
              <w:tabs>
                <w:tab w:val="left" w:pos="1057"/>
              </w:tabs>
              <w:spacing w:before="66" w:line="247" w:lineRule="auto"/>
              <w:ind w:left="180" w:right="253"/>
              <w:rPr>
                <w:sz w:val="21"/>
              </w:rPr>
            </w:pPr>
            <w:r>
              <w:rPr>
                <w:rFonts w:ascii="HelveticaNeueLT Std Cn"/>
                <w:b/>
                <w:color w:val="231F20"/>
                <w:sz w:val="21"/>
              </w:rPr>
              <w:t>(If</w:t>
            </w:r>
            <w:r>
              <w:rPr>
                <w:rFonts w:ascii="HelveticaNeueLT Std Cn"/>
                <w:b/>
                <w:color w:val="231F20"/>
                <w:spacing w:val="-3"/>
                <w:sz w:val="21"/>
              </w:rPr>
              <w:t xml:space="preserve"> </w:t>
            </w:r>
            <w:r>
              <w:rPr>
                <w:rFonts w:ascii="HelveticaNeueLT Std Cn"/>
                <w:b/>
                <w:color w:val="231F20"/>
                <w:sz w:val="21"/>
              </w:rPr>
              <w:t>yes,</w:t>
            </w:r>
            <w:r w:rsidRPr="004C0EFF">
              <w:rPr>
                <w:rFonts w:ascii="HelveticaNeueLT Std Cn"/>
                <w:b/>
                <w:bCs/>
                <w:color w:val="231F20"/>
                <w:sz w:val="21"/>
                <w:u w:val="single" w:color="231F20"/>
              </w:rPr>
              <w:t xml:space="preserve"> </w:t>
            </w:r>
            <w:r w:rsidRPr="004C0EFF">
              <w:rPr>
                <w:rFonts w:ascii="HelveticaNeueLT Std Cn"/>
                <w:b/>
                <w:bCs/>
                <w:color w:val="231F20"/>
                <w:sz w:val="21"/>
                <w:u w:val="single" w:color="231F20"/>
              </w:rPr>
              <w:tab/>
            </w:r>
            <w:r w:rsidRPr="004C0EFF">
              <w:rPr>
                <w:b/>
                <w:bCs/>
                <w:color w:val="231F20"/>
                <w:sz w:val="21"/>
              </w:rPr>
              <w:t xml:space="preserve"># </w:t>
            </w:r>
            <w:r w:rsidRPr="004C0EFF">
              <w:rPr>
                <w:b/>
                <w:bCs/>
                <w:color w:val="231F20"/>
                <w:spacing w:val="-9"/>
                <w:sz w:val="21"/>
              </w:rPr>
              <w:t xml:space="preserve">of </w:t>
            </w:r>
            <w:r w:rsidRPr="004C0EFF">
              <w:rPr>
                <w:b/>
                <w:bCs/>
                <w:color w:val="231F20"/>
                <w:sz w:val="21"/>
              </w:rPr>
              <w:t>cases)</w:t>
            </w:r>
          </w:p>
        </w:tc>
        <w:tc>
          <w:tcPr>
            <w:tcW w:w="1520" w:type="dxa"/>
            <w:shd w:val="clear" w:color="auto" w:fill="E6E7E8"/>
          </w:tcPr>
          <w:p w14:paraId="6F90B4D7" w14:textId="77777777" w:rsidR="00883390" w:rsidRDefault="00D366CD">
            <w:pPr>
              <w:pStyle w:val="TableParagraph"/>
              <w:spacing w:before="123"/>
              <w:ind w:left="180"/>
              <w:rPr>
                <w:rFonts w:ascii="HelveticaNeueLT Std Cn"/>
                <w:b/>
                <w:sz w:val="21"/>
              </w:rPr>
            </w:pPr>
            <w:r>
              <w:rPr>
                <w:rFonts w:ascii="HelveticaNeueLT Std Cn"/>
                <w:b/>
                <w:color w:val="231F20"/>
                <w:sz w:val="21"/>
              </w:rPr>
              <w:t>Denied</w:t>
            </w:r>
          </w:p>
          <w:p w14:paraId="1D768E73" w14:textId="77777777" w:rsidR="00883390" w:rsidRDefault="00D366CD">
            <w:pPr>
              <w:pStyle w:val="TableParagraph"/>
              <w:spacing w:before="85" w:line="271" w:lineRule="auto"/>
              <w:ind w:left="180" w:right="507"/>
              <w:rPr>
                <w:rFonts w:ascii="HelveticaNeueLT Std Cn"/>
                <w:b/>
                <w:sz w:val="18"/>
              </w:rPr>
            </w:pPr>
            <w:r>
              <w:rPr>
                <w:rFonts w:ascii="HelveticaNeueLT Std Cn"/>
                <w:b/>
                <w:color w:val="231F20"/>
                <w:sz w:val="18"/>
              </w:rPr>
              <w:t>(If yes, comments)</w:t>
            </w:r>
          </w:p>
        </w:tc>
        <w:tc>
          <w:tcPr>
            <w:tcW w:w="1510" w:type="dxa"/>
            <w:shd w:val="clear" w:color="auto" w:fill="E6E7E8"/>
          </w:tcPr>
          <w:p w14:paraId="68438C72" w14:textId="77777777" w:rsidR="00883390" w:rsidRDefault="00D366CD">
            <w:pPr>
              <w:pStyle w:val="TableParagraph"/>
              <w:spacing w:before="123"/>
              <w:ind w:left="180"/>
              <w:rPr>
                <w:rFonts w:ascii="HelveticaNeueLT Std Cn"/>
                <w:b/>
                <w:sz w:val="21"/>
              </w:rPr>
            </w:pPr>
            <w:r>
              <w:rPr>
                <w:rFonts w:ascii="HelveticaNeueLT Std Cn"/>
                <w:b/>
                <w:color w:val="231F20"/>
                <w:sz w:val="21"/>
              </w:rPr>
              <w:t>Pending</w:t>
            </w:r>
          </w:p>
          <w:p w14:paraId="026FD3E0" w14:textId="77777777" w:rsidR="00883390" w:rsidRDefault="00D366CD">
            <w:pPr>
              <w:pStyle w:val="TableParagraph"/>
              <w:spacing w:before="85" w:line="271" w:lineRule="auto"/>
              <w:ind w:left="180" w:right="497"/>
              <w:rPr>
                <w:rFonts w:ascii="HelveticaNeueLT Std Cn"/>
                <w:b/>
                <w:sz w:val="18"/>
              </w:rPr>
            </w:pPr>
            <w:r>
              <w:rPr>
                <w:rFonts w:ascii="HelveticaNeueLT Std Cn"/>
                <w:b/>
                <w:color w:val="231F20"/>
                <w:sz w:val="18"/>
              </w:rPr>
              <w:t>(If yes, comments)</w:t>
            </w:r>
          </w:p>
        </w:tc>
      </w:tr>
      <w:tr w:rsidR="00883390" w14:paraId="16CEE755" w14:textId="77777777">
        <w:trPr>
          <w:trHeight w:val="499"/>
        </w:trPr>
        <w:tc>
          <w:tcPr>
            <w:tcW w:w="1040" w:type="dxa"/>
          </w:tcPr>
          <w:p w14:paraId="3CCAB157" w14:textId="77777777" w:rsidR="00883390" w:rsidRDefault="00883390">
            <w:pPr>
              <w:pStyle w:val="TableParagraph"/>
              <w:rPr>
                <w:rFonts w:ascii="Times New Roman"/>
                <w:sz w:val="20"/>
              </w:rPr>
            </w:pPr>
          </w:p>
        </w:tc>
        <w:tc>
          <w:tcPr>
            <w:tcW w:w="2820" w:type="dxa"/>
          </w:tcPr>
          <w:p w14:paraId="47021A31" w14:textId="77777777" w:rsidR="00883390" w:rsidRDefault="00D366CD">
            <w:pPr>
              <w:pStyle w:val="TableParagraph"/>
              <w:spacing w:before="130"/>
              <w:ind w:left="180"/>
              <w:rPr>
                <w:sz w:val="21"/>
              </w:rPr>
            </w:pPr>
            <w:r>
              <w:rPr>
                <w:color w:val="231F20"/>
                <w:sz w:val="21"/>
              </w:rPr>
              <w:t>Use of laser</w:t>
            </w:r>
          </w:p>
        </w:tc>
        <w:tc>
          <w:tcPr>
            <w:tcW w:w="1160" w:type="dxa"/>
          </w:tcPr>
          <w:p w14:paraId="36B39D7F" w14:textId="77777777" w:rsidR="00883390" w:rsidRDefault="00883390">
            <w:pPr>
              <w:pStyle w:val="TableParagraph"/>
              <w:rPr>
                <w:rFonts w:ascii="Times New Roman"/>
                <w:sz w:val="20"/>
              </w:rPr>
            </w:pPr>
          </w:p>
        </w:tc>
        <w:tc>
          <w:tcPr>
            <w:tcW w:w="1660" w:type="dxa"/>
          </w:tcPr>
          <w:p w14:paraId="23ADE6DB" w14:textId="77777777" w:rsidR="00883390" w:rsidRDefault="00883390">
            <w:pPr>
              <w:pStyle w:val="TableParagraph"/>
              <w:rPr>
                <w:rFonts w:ascii="Times New Roman"/>
                <w:sz w:val="20"/>
              </w:rPr>
            </w:pPr>
          </w:p>
        </w:tc>
        <w:tc>
          <w:tcPr>
            <w:tcW w:w="1520" w:type="dxa"/>
          </w:tcPr>
          <w:p w14:paraId="617E319A" w14:textId="77777777" w:rsidR="00883390" w:rsidRDefault="00883390">
            <w:pPr>
              <w:pStyle w:val="TableParagraph"/>
              <w:rPr>
                <w:rFonts w:ascii="Times New Roman"/>
                <w:sz w:val="20"/>
              </w:rPr>
            </w:pPr>
          </w:p>
        </w:tc>
        <w:tc>
          <w:tcPr>
            <w:tcW w:w="1510" w:type="dxa"/>
          </w:tcPr>
          <w:p w14:paraId="4141DD2D" w14:textId="77777777" w:rsidR="00883390" w:rsidRDefault="00883390">
            <w:pPr>
              <w:pStyle w:val="TableParagraph"/>
              <w:rPr>
                <w:rFonts w:ascii="Times New Roman"/>
                <w:sz w:val="20"/>
              </w:rPr>
            </w:pPr>
          </w:p>
        </w:tc>
      </w:tr>
    </w:tbl>
    <w:p w14:paraId="1A8D7582" w14:textId="77777777" w:rsidR="00883390" w:rsidRDefault="00D366CD">
      <w:pPr>
        <w:spacing w:before="220"/>
        <w:ind w:left="480"/>
        <w:rPr>
          <w:rFonts w:ascii="HelveticaNeueLT Std Cn"/>
          <w:b/>
          <w:sz w:val="26"/>
        </w:rPr>
      </w:pPr>
      <w:r>
        <w:rPr>
          <w:rFonts w:ascii="HelveticaNeueLT Std Cn"/>
          <w:b/>
          <w:color w:val="231F20"/>
          <w:sz w:val="26"/>
        </w:rPr>
        <w:t>Qualifications for therapeutic endoscopic retrograde cholangiopancreatographies</w:t>
      </w:r>
    </w:p>
    <w:p w14:paraId="3FE1B699" w14:textId="77777777" w:rsidR="00883390" w:rsidRDefault="00883390">
      <w:pPr>
        <w:pStyle w:val="BodyText"/>
        <w:spacing w:before="11"/>
        <w:rPr>
          <w:rFonts w:ascii="HelveticaNeueLT Std Cn"/>
          <w:b/>
          <w:sz w:val="13"/>
        </w:rPr>
      </w:pPr>
    </w:p>
    <w:tbl>
      <w:tblPr>
        <w:tblW w:w="0" w:type="auto"/>
        <w:tblInd w:w="4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60"/>
        <w:gridCol w:w="2040"/>
        <w:gridCol w:w="2120"/>
        <w:gridCol w:w="1400"/>
        <w:gridCol w:w="2590"/>
      </w:tblGrid>
      <w:tr w:rsidR="00883390" w14:paraId="644E4818" w14:textId="77777777">
        <w:trPr>
          <w:trHeight w:val="1219"/>
        </w:trPr>
        <w:tc>
          <w:tcPr>
            <w:tcW w:w="1560" w:type="dxa"/>
            <w:shd w:val="clear" w:color="auto" w:fill="E6E7E8"/>
          </w:tcPr>
          <w:p w14:paraId="5126D22A" w14:textId="77777777" w:rsidR="00883390" w:rsidRDefault="00D366CD">
            <w:pPr>
              <w:pStyle w:val="TableParagraph"/>
              <w:spacing w:before="131" w:line="230" w:lineRule="auto"/>
              <w:ind w:left="180" w:right="149"/>
              <w:rPr>
                <w:rFonts w:ascii="HelveticaNeueLT Std Cn"/>
                <w:b/>
                <w:sz w:val="21"/>
              </w:rPr>
            </w:pPr>
            <w:r>
              <w:rPr>
                <w:rFonts w:ascii="HelveticaNeueLT Std Cn"/>
                <w:b/>
                <w:color w:val="231F20"/>
                <w:sz w:val="21"/>
              </w:rPr>
              <w:t>Specialty/ Procedure Delineation of Privilege Form</w:t>
            </w:r>
          </w:p>
        </w:tc>
        <w:tc>
          <w:tcPr>
            <w:tcW w:w="2040" w:type="dxa"/>
            <w:shd w:val="clear" w:color="auto" w:fill="E6E7E8"/>
          </w:tcPr>
          <w:p w14:paraId="59597324" w14:textId="77777777" w:rsidR="00883390" w:rsidRDefault="00D366CD">
            <w:pPr>
              <w:pStyle w:val="TableParagraph"/>
              <w:spacing w:before="131" w:line="230" w:lineRule="auto"/>
              <w:ind w:left="180" w:right="264"/>
              <w:jc w:val="both"/>
              <w:rPr>
                <w:rFonts w:ascii="HelveticaNeueLT Std Cn"/>
                <w:b/>
                <w:sz w:val="21"/>
              </w:rPr>
            </w:pPr>
            <w:r>
              <w:rPr>
                <w:rFonts w:ascii="HelveticaNeueLT Std Cn"/>
                <w:b/>
                <w:color w:val="231F20"/>
                <w:sz w:val="21"/>
              </w:rPr>
              <w:t>Education/Training Documentation for Initial Granting</w:t>
            </w:r>
          </w:p>
        </w:tc>
        <w:tc>
          <w:tcPr>
            <w:tcW w:w="2120" w:type="dxa"/>
            <w:shd w:val="clear" w:color="auto" w:fill="E6E7E8"/>
          </w:tcPr>
          <w:p w14:paraId="57A31CC5" w14:textId="77777777" w:rsidR="00883390" w:rsidRDefault="00D366CD">
            <w:pPr>
              <w:pStyle w:val="TableParagraph"/>
              <w:spacing w:before="131" w:line="230" w:lineRule="auto"/>
              <w:ind w:left="180" w:right="124"/>
              <w:rPr>
                <w:rFonts w:ascii="HelveticaNeueLT Std Cn"/>
                <w:b/>
                <w:sz w:val="21"/>
              </w:rPr>
            </w:pPr>
            <w:r>
              <w:rPr>
                <w:rFonts w:ascii="HelveticaNeueLT Std Cn"/>
                <w:b/>
                <w:color w:val="231F20"/>
                <w:sz w:val="21"/>
              </w:rPr>
              <w:t>Initial Application (Proof of Current Clinical Competence)</w:t>
            </w:r>
          </w:p>
        </w:tc>
        <w:tc>
          <w:tcPr>
            <w:tcW w:w="1400" w:type="dxa"/>
            <w:shd w:val="clear" w:color="auto" w:fill="E6E7E8"/>
          </w:tcPr>
          <w:p w14:paraId="2793929A" w14:textId="77777777" w:rsidR="00883390" w:rsidRDefault="00D366CD">
            <w:pPr>
              <w:pStyle w:val="TableParagraph"/>
              <w:spacing w:before="123" w:line="244" w:lineRule="exact"/>
              <w:ind w:left="180"/>
              <w:rPr>
                <w:rFonts w:ascii="HelveticaNeueLT Std Cn" w:hAnsi="HelveticaNeueLT Std Cn"/>
                <w:b/>
                <w:sz w:val="21"/>
              </w:rPr>
            </w:pPr>
            <w:r>
              <w:rPr>
                <w:rFonts w:ascii="HelveticaNeueLT Std Cn" w:hAnsi="HelveticaNeueLT Std Cn"/>
                <w:b/>
                <w:color w:val="231F20"/>
                <w:sz w:val="21"/>
              </w:rPr>
              <w:t>FPPE—</w:t>
            </w:r>
          </w:p>
          <w:p w14:paraId="636BDA09" w14:textId="77777777" w:rsidR="00883390" w:rsidRDefault="00D366CD">
            <w:pPr>
              <w:pStyle w:val="TableParagraph"/>
              <w:spacing w:before="3" w:line="230" w:lineRule="auto"/>
              <w:ind w:left="180"/>
              <w:rPr>
                <w:rFonts w:ascii="HelveticaNeueLT Std Cn"/>
                <w:b/>
                <w:sz w:val="21"/>
              </w:rPr>
            </w:pPr>
            <w:r>
              <w:rPr>
                <w:rFonts w:ascii="HelveticaNeueLT Std Cn"/>
                <w:b/>
                <w:color w:val="231F20"/>
                <w:sz w:val="21"/>
              </w:rPr>
              <w:t>Validation of Competence</w:t>
            </w:r>
          </w:p>
        </w:tc>
        <w:tc>
          <w:tcPr>
            <w:tcW w:w="2590" w:type="dxa"/>
            <w:shd w:val="clear" w:color="auto" w:fill="E6E7E8"/>
          </w:tcPr>
          <w:p w14:paraId="3B987F09" w14:textId="77777777" w:rsidR="00883390" w:rsidRDefault="00D366CD">
            <w:pPr>
              <w:pStyle w:val="TableParagraph"/>
              <w:spacing w:before="131" w:line="230" w:lineRule="auto"/>
              <w:ind w:left="180" w:right="1221"/>
              <w:rPr>
                <w:rFonts w:ascii="HelveticaNeueLT Std Cn"/>
                <w:b/>
                <w:sz w:val="21"/>
              </w:rPr>
            </w:pPr>
            <w:r>
              <w:rPr>
                <w:rFonts w:ascii="HelveticaNeueLT Std Cn"/>
                <w:b/>
                <w:color w:val="231F20"/>
                <w:sz w:val="21"/>
              </w:rPr>
              <w:t>Maintenance Requirements</w:t>
            </w:r>
          </w:p>
        </w:tc>
      </w:tr>
      <w:tr w:rsidR="00883390" w14:paraId="70AE47EE" w14:textId="77777777" w:rsidTr="004C0EFF">
        <w:trPr>
          <w:trHeight w:val="5014"/>
        </w:trPr>
        <w:tc>
          <w:tcPr>
            <w:tcW w:w="1560" w:type="dxa"/>
          </w:tcPr>
          <w:p w14:paraId="2A30BA08" w14:textId="77777777" w:rsidR="00883390" w:rsidRDefault="00D366CD">
            <w:pPr>
              <w:pStyle w:val="TableParagraph"/>
              <w:spacing w:before="130" w:line="252" w:lineRule="auto"/>
              <w:ind w:left="180" w:right="236"/>
              <w:rPr>
                <w:sz w:val="21"/>
              </w:rPr>
            </w:pPr>
            <w:r>
              <w:rPr>
                <w:color w:val="231F20"/>
                <w:sz w:val="21"/>
              </w:rPr>
              <w:t>Therapeutic endoscopic retrograde cholangiopan- creatographies</w:t>
            </w:r>
            <w:bookmarkStart w:id="0" w:name="_GoBack"/>
            <w:bookmarkEnd w:id="0"/>
            <w:r>
              <w:rPr>
                <w:color w:val="231F20"/>
                <w:sz w:val="21"/>
              </w:rPr>
              <w:t xml:space="preserve"> (ERCP)</w:t>
            </w:r>
          </w:p>
        </w:tc>
        <w:tc>
          <w:tcPr>
            <w:tcW w:w="2040" w:type="dxa"/>
          </w:tcPr>
          <w:p w14:paraId="22F08D8F" w14:textId="4542B93A" w:rsidR="00883390" w:rsidRDefault="00D366CD" w:rsidP="00D366CD">
            <w:pPr>
              <w:pStyle w:val="TableParagraph"/>
              <w:spacing w:before="130" w:line="252" w:lineRule="auto"/>
              <w:ind w:left="180" w:right="567"/>
              <w:rPr>
                <w:sz w:val="21"/>
              </w:rPr>
            </w:pPr>
            <w:r>
              <w:rPr>
                <w:color w:val="231F20"/>
                <w:sz w:val="21"/>
              </w:rPr>
              <w:t>Completion of an ACGME</w:t>
            </w:r>
            <w:r>
              <w:rPr>
                <w:color w:val="231F20"/>
                <w:spacing w:val="3"/>
                <w:sz w:val="21"/>
              </w:rPr>
              <w:t>–</w:t>
            </w:r>
            <w:r>
              <w:rPr>
                <w:color w:val="231F20"/>
                <w:sz w:val="21"/>
              </w:rPr>
              <w:t xml:space="preserve"> or AOA</w:t>
            </w:r>
            <w:r>
              <w:rPr>
                <w:color w:val="231F20"/>
                <w:spacing w:val="3"/>
                <w:sz w:val="21"/>
              </w:rPr>
              <w:t>–</w:t>
            </w:r>
            <w:r>
              <w:rPr>
                <w:color w:val="231F20"/>
                <w:sz w:val="21"/>
              </w:rPr>
              <w:t>accredited program in gastroenterology that included training in ERCP of</w:t>
            </w:r>
            <w:r>
              <w:rPr>
                <w:color w:val="231F20"/>
                <w:spacing w:val="-23"/>
                <w:sz w:val="21"/>
              </w:rPr>
              <w:t xml:space="preserve"> </w:t>
            </w:r>
            <w:r>
              <w:rPr>
                <w:color w:val="231F20"/>
                <w:sz w:val="21"/>
              </w:rPr>
              <w:t xml:space="preserve">a </w:t>
            </w:r>
            <w:r>
              <w:rPr>
                <w:color w:val="231F20"/>
                <w:spacing w:val="-3"/>
                <w:sz w:val="21"/>
              </w:rPr>
              <w:t xml:space="preserve">minimum </w:t>
            </w:r>
            <w:r>
              <w:rPr>
                <w:color w:val="231F20"/>
                <w:sz w:val="21"/>
              </w:rPr>
              <w:t>of 200 procedures (including 40</w:t>
            </w:r>
            <w:r>
              <w:rPr>
                <w:color w:val="231F20"/>
                <w:spacing w:val="-11"/>
                <w:sz w:val="21"/>
              </w:rPr>
              <w:t xml:space="preserve"> </w:t>
            </w:r>
            <w:r>
              <w:rPr>
                <w:color w:val="231F20"/>
                <w:sz w:val="21"/>
              </w:rPr>
              <w:t>sphincterotomies</w:t>
            </w:r>
          </w:p>
          <w:p w14:paraId="01735D6D" w14:textId="77777777" w:rsidR="00883390" w:rsidRDefault="00D366CD">
            <w:pPr>
              <w:pStyle w:val="TableParagraph"/>
              <w:spacing w:before="1" w:line="252" w:lineRule="auto"/>
              <w:ind w:left="180" w:right="567"/>
              <w:rPr>
                <w:sz w:val="21"/>
              </w:rPr>
            </w:pPr>
            <w:r>
              <w:rPr>
                <w:color w:val="231F20"/>
                <w:sz w:val="21"/>
              </w:rPr>
              <w:t>and 10 stent placements).</w:t>
            </w:r>
          </w:p>
        </w:tc>
        <w:tc>
          <w:tcPr>
            <w:tcW w:w="2120" w:type="dxa"/>
          </w:tcPr>
          <w:p w14:paraId="41D3D419" w14:textId="77777777" w:rsidR="00883390" w:rsidRDefault="00D366CD">
            <w:pPr>
              <w:pStyle w:val="TableParagraph"/>
              <w:spacing w:before="130" w:line="252" w:lineRule="auto"/>
              <w:ind w:left="180" w:right="354"/>
              <w:rPr>
                <w:sz w:val="21"/>
              </w:rPr>
            </w:pPr>
            <w:r>
              <w:rPr>
                <w:color w:val="231F20"/>
                <w:sz w:val="21"/>
              </w:rPr>
              <w:t xml:space="preserve">Demonstrated current competence and evidence of the performance of at least </w:t>
            </w:r>
            <w:r>
              <w:rPr>
                <w:color w:val="231F20"/>
                <w:spacing w:val="-3"/>
                <w:sz w:val="21"/>
              </w:rPr>
              <w:t xml:space="preserve">[n] </w:t>
            </w:r>
            <w:r>
              <w:rPr>
                <w:color w:val="231F20"/>
                <w:sz w:val="21"/>
              </w:rPr>
              <w:t>therapeutic ERCP procedures</w:t>
            </w:r>
            <w:r>
              <w:rPr>
                <w:color w:val="231F20"/>
                <w:spacing w:val="-16"/>
                <w:sz w:val="21"/>
              </w:rPr>
              <w:t xml:space="preserve"> </w:t>
            </w:r>
            <w:r>
              <w:rPr>
                <w:color w:val="231F20"/>
                <w:sz w:val="21"/>
              </w:rPr>
              <w:t>([n] sphincterotomies</w:t>
            </w:r>
            <w:r>
              <w:rPr>
                <w:color w:val="231F20"/>
                <w:spacing w:val="-23"/>
                <w:sz w:val="21"/>
              </w:rPr>
              <w:t xml:space="preserve"> </w:t>
            </w:r>
            <w:r>
              <w:rPr>
                <w:color w:val="231F20"/>
                <w:spacing w:val="-2"/>
                <w:sz w:val="21"/>
              </w:rPr>
              <w:t>and</w:t>
            </w:r>
          </w:p>
          <w:p w14:paraId="767C9115" w14:textId="77777777" w:rsidR="00883390" w:rsidRDefault="00D366CD">
            <w:pPr>
              <w:pStyle w:val="TableParagraph"/>
              <w:spacing w:before="4" w:line="252" w:lineRule="auto"/>
              <w:ind w:left="180" w:right="202"/>
              <w:rPr>
                <w:sz w:val="21"/>
              </w:rPr>
            </w:pPr>
            <w:r>
              <w:rPr>
                <w:color w:val="231F20"/>
                <w:spacing w:val="-3"/>
                <w:sz w:val="21"/>
              </w:rPr>
              <w:t xml:space="preserve">[n] </w:t>
            </w:r>
            <w:r>
              <w:rPr>
                <w:color w:val="231F20"/>
                <w:sz w:val="21"/>
              </w:rPr>
              <w:t>stent placements)</w:t>
            </w:r>
            <w:r>
              <w:rPr>
                <w:color w:val="231F20"/>
                <w:spacing w:val="-26"/>
                <w:sz w:val="21"/>
              </w:rPr>
              <w:t xml:space="preserve"> </w:t>
            </w:r>
            <w:r>
              <w:rPr>
                <w:color w:val="231F20"/>
                <w:sz w:val="21"/>
              </w:rPr>
              <w:t xml:space="preserve">in the past </w:t>
            </w:r>
            <w:r>
              <w:rPr>
                <w:color w:val="231F20"/>
                <w:spacing w:val="-7"/>
                <w:sz w:val="21"/>
              </w:rPr>
              <w:t xml:space="preserve">12 </w:t>
            </w:r>
            <w:r>
              <w:rPr>
                <w:color w:val="231F20"/>
                <w:sz w:val="21"/>
              </w:rPr>
              <w:t xml:space="preserve">months, or completion of training in the past </w:t>
            </w:r>
            <w:r>
              <w:rPr>
                <w:color w:val="231F20"/>
                <w:spacing w:val="-7"/>
                <w:sz w:val="21"/>
              </w:rPr>
              <w:t xml:space="preserve">12 </w:t>
            </w:r>
            <w:r>
              <w:rPr>
                <w:color w:val="231F20"/>
                <w:sz w:val="21"/>
              </w:rPr>
              <w:t>months. Any complications/ poor outcomes should be delineated and accompanied by an explanation.</w:t>
            </w:r>
          </w:p>
        </w:tc>
        <w:tc>
          <w:tcPr>
            <w:tcW w:w="1400" w:type="dxa"/>
          </w:tcPr>
          <w:p w14:paraId="23D6BB4E" w14:textId="77777777" w:rsidR="00883390" w:rsidRDefault="00D366CD">
            <w:pPr>
              <w:pStyle w:val="TableParagraph"/>
              <w:spacing w:before="130" w:line="252" w:lineRule="auto"/>
              <w:ind w:left="180"/>
              <w:rPr>
                <w:sz w:val="21"/>
              </w:rPr>
            </w:pPr>
            <w:r>
              <w:rPr>
                <w:color w:val="231F20"/>
                <w:sz w:val="21"/>
              </w:rPr>
              <w:t>First [n] cases including [as applicable].</w:t>
            </w:r>
          </w:p>
        </w:tc>
        <w:tc>
          <w:tcPr>
            <w:tcW w:w="2590" w:type="dxa"/>
          </w:tcPr>
          <w:p w14:paraId="7FDC6FBB" w14:textId="77777777" w:rsidR="00883390" w:rsidRDefault="00D366CD">
            <w:pPr>
              <w:pStyle w:val="TableParagraph"/>
              <w:spacing w:before="130" w:line="252" w:lineRule="auto"/>
              <w:ind w:left="180" w:right="52"/>
              <w:rPr>
                <w:sz w:val="21"/>
              </w:rPr>
            </w:pPr>
            <w:r>
              <w:rPr>
                <w:color w:val="231F20"/>
                <w:sz w:val="21"/>
              </w:rPr>
              <w:t>Demonstrated current competence and evidence of the performance of at least [n] therapeutic ERCP procedures ([n] sphincterotomies and</w:t>
            </w:r>
          </w:p>
          <w:p w14:paraId="46B75551" w14:textId="51236C0C" w:rsidR="00883390" w:rsidRDefault="00D366CD">
            <w:pPr>
              <w:pStyle w:val="TableParagraph"/>
              <w:spacing w:before="3" w:line="252" w:lineRule="auto"/>
              <w:ind w:left="180" w:right="251"/>
              <w:rPr>
                <w:sz w:val="21"/>
              </w:rPr>
            </w:pPr>
            <w:r>
              <w:rPr>
                <w:color w:val="231F20"/>
                <w:spacing w:val="-3"/>
                <w:sz w:val="21"/>
              </w:rPr>
              <w:t xml:space="preserve">[n] </w:t>
            </w:r>
            <w:r>
              <w:rPr>
                <w:color w:val="231F20"/>
                <w:sz w:val="21"/>
              </w:rPr>
              <w:t xml:space="preserve">stent placements) in the past </w:t>
            </w:r>
            <w:r>
              <w:rPr>
                <w:color w:val="231F20"/>
                <w:spacing w:val="-4"/>
                <w:sz w:val="21"/>
              </w:rPr>
              <w:t xml:space="preserve">24 </w:t>
            </w:r>
            <w:r>
              <w:rPr>
                <w:color w:val="231F20"/>
                <w:sz w:val="21"/>
              </w:rPr>
              <w:t>months based on results of ongoing professional practice evaluation and outcomes. In addition, continuing education related to gastrointestinal</w:t>
            </w:r>
            <w:r>
              <w:rPr>
                <w:color w:val="231F20"/>
                <w:spacing w:val="-30"/>
                <w:sz w:val="21"/>
              </w:rPr>
              <w:t xml:space="preserve"> </w:t>
            </w:r>
            <w:r>
              <w:rPr>
                <w:color w:val="231F20"/>
                <w:sz w:val="21"/>
              </w:rPr>
              <w:t>endoscopy should be</w:t>
            </w:r>
            <w:r>
              <w:rPr>
                <w:color w:val="231F20"/>
                <w:spacing w:val="-8"/>
                <w:sz w:val="21"/>
              </w:rPr>
              <w:t xml:space="preserve"> </w:t>
            </w:r>
            <w:r>
              <w:rPr>
                <w:color w:val="231F20"/>
                <w:sz w:val="21"/>
              </w:rPr>
              <w:t>required.</w:t>
            </w:r>
          </w:p>
          <w:p w14:paraId="0250CBFD" w14:textId="77777777" w:rsidR="00883390" w:rsidRDefault="00D366CD">
            <w:pPr>
              <w:pStyle w:val="TableParagraph"/>
              <w:spacing w:before="70" w:line="252" w:lineRule="auto"/>
              <w:ind w:left="180" w:right="146"/>
              <w:rPr>
                <w:sz w:val="21"/>
              </w:rPr>
            </w:pPr>
            <w:r>
              <w:rPr>
                <w:color w:val="231F20"/>
                <w:sz w:val="21"/>
              </w:rPr>
              <w:t>Evidence of current physical and mental ability to perform privileges requested is required of all applicants for renewal of privileges.</w:t>
            </w:r>
          </w:p>
        </w:tc>
      </w:tr>
    </w:tbl>
    <w:p w14:paraId="690A56F1" w14:textId="77777777" w:rsidR="00883390" w:rsidRDefault="00883390">
      <w:pPr>
        <w:pStyle w:val="BodyText"/>
        <w:rPr>
          <w:rFonts w:ascii="HelveticaNeueLT Std Cn"/>
          <w:b/>
          <w:sz w:val="30"/>
        </w:rPr>
      </w:pPr>
    </w:p>
    <w:p w14:paraId="4CB65875" w14:textId="77777777" w:rsidR="00883390" w:rsidRDefault="00D366CD">
      <w:pPr>
        <w:spacing w:before="194"/>
        <w:ind w:left="480"/>
        <w:rPr>
          <w:rFonts w:ascii="HelveticaNeueLT Std Cn"/>
          <w:b/>
          <w:sz w:val="26"/>
        </w:rPr>
      </w:pPr>
      <w:r>
        <w:rPr>
          <w:rFonts w:ascii="HelveticaNeueLT Std Cn"/>
          <w:b/>
          <w:color w:val="231F20"/>
          <w:sz w:val="26"/>
        </w:rPr>
        <w:t>Non-core privileges: Therapeutic endoscopic retrograde cholangiopancreatographies</w:t>
      </w:r>
    </w:p>
    <w:p w14:paraId="0A6C527B" w14:textId="77777777" w:rsidR="00883390" w:rsidRDefault="00883390">
      <w:pPr>
        <w:pStyle w:val="BodyText"/>
        <w:spacing w:before="11"/>
        <w:rPr>
          <w:rFonts w:ascii="HelveticaNeueLT Std Cn"/>
          <w:b/>
          <w:sz w:val="13"/>
        </w:rPr>
      </w:pPr>
    </w:p>
    <w:tbl>
      <w:tblPr>
        <w:tblW w:w="0" w:type="auto"/>
        <w:tblInd w:w="4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62"/>
        <w:gridCol w:w="2532"/>
        <w:gridCol w:w="1284"/>
        <w:gridCol w:w="1620"/>
        <w:gridCol w:w="1520"/>
        <w:gridCol w:w="1478"/>
      </w:tblGrid>
      <w:tr w:rsidR="00883390" w14:paraId="0A1325F4" w14:textId="77777777">
        <w:trPr>
          <w:trHeight w:val="1064"/>
        </w:trPr>
        <w:tc>
          <w:tcPr>
            <w:tcW w:w="1262" w:type="dxa"/>
            <w:shd w:val="clear" w:color="auto" w:fill="E6E7E8"/>
          </w:tcPr>
          <w:p w14:paraId="78A4E137" w14:textId="77777777" w:rsidR="00883390" w:rsidRDefault="00D366CD">
            <w:pPr>
              <w:pStyle w:val="TableParagraph"/>
              <w:spacing w:before="123"/>
              <w:ind w:left="180"/>
              <w:rPr>
                <w:rFonts w:ascii="HelveticaNeueLT Std Cn"/>
                <w:b/>
                <w:sz w:val="21"/>
              </w:rPr>
            </w:pPr>
            <w:r>
              <w:rPr>
                <w:rFonts w:ascii="HelveticaNeueLT Std Cn"/>
                <w:b/>
                <w:color w:val="231F20"/>
                <w:sz w:val="21"/>
              </w:rPr>
              <w:t>Request</w:t>
            </w:r>
          </w:p>
          <w:p w14:paraId="68610572" w14:textId="77777777" w:rsidR="00883390" w:rsidRDefault="00D366CD">
            <w:pPr>
              <w:pStyle w:val="TableParagraph"/>
              <w:spacing w:before="85" w:line="271" w:lineRule="auto"/>
              <w:ind w:left="180" w:right="319"/>
              <w:rPr>
                <w:rFonts w:ascii="HelveticaNeueLT Std Cn"/>
                <w:b/>
                <w:sz w:val="18"/>
              </w:rPr>
            </w:pPr>
            <w:r>
              <w:rPr>
                <w:rFonts w:ascii="HelveticaNeueLT Std Cn"/>
                <w:b/>
                <w:color w:val="231F20"/>
                <w:sz w:val="18"/>
              </w:rPr>
              <w:t>(Applicant to select)</w:t>
            </w:r>
          </w:p>
        </w:tc>
        <w:tc>
          <w:tcPr>
            <w:tcW w:w="2532" w:type="dxa"/>
            <w:shd w:val="clear" w:color="auto" w:fill="E6E7E8"/>
          </w:tcPr>
          <w:p w14:paraId="6D1ADA07" w14:textId="77777777" w:rsidR="00883390" w:rsidRDefault="00D366CD">
            <w:pPr>
              <w:pStyle w:val="TableParagraph"/>
              <w:spacing w:before="123"/>
              <w:ind w:left="180"/>
              <w:rPr>
                <w:rFonts w:ascii="HelveticaNeueLT Std Cn"/>
                <w:b/>
                <w:sz w:val="21"/>
              </w:rPr>
            </w:pPr>
            <w:r>
              <w:rPr>
                <w:rFonts w:ascii="HelveticaNeueLT Std Cn"/>
                <w:b/>
                <w:color w:val="231F20"/>
                <w:sz w:val="21"/>
              </w:rPr>
              <w:t>Gastroenterology</w:t>
            </w:r>
          </w:p>
        </w:tc>
        <w:tc>
          <w:tcPr>
            <w:tcW w:w="1284" w:type="dxa"/>
            <w:shd w:val="clear" w:color="auto" w:fill="E6E7E8"/>
          </w:tcPr>
          <w:p w14:paraId="3A2B22CC" w14:textId="77777777" w:rsidR="00883390" w:rsidRDefault="00D366CD">
            <w:pPr>
              <w:pStyle w:val="TableParagraph"/>
              <w:spacing w:before="123"/>
              <w:ind w:left="180"/>
              <w:rPr>
                <w:rFonts w:ascii="HelveticaNeueLT Std Cn"/>
                <w:b/>
                <w:sz w:val="21"/>
              </w:rPr>
            </w:pPr>
            <w:r>
              <w:rPr>
                <w:rFonts w:ascii="HelveticaNeueLT Std Cn"/>
                <w:b/>
                <w:color w:val="231F20"/>
                <w:sz w:val="21"/>
              </w:rPr>
              <w:t>Approved</w:t>
            </w:r>
          </w:p>
          <w:p w14:paraId="23E2C773" w14:textId="77777777" w:rsidR="00883390" w:rsidRDefault="00D366CD">
            <w:pPr>
              <w:pStyle w:val="TableParagraph"/>
              <w:spacing w:before="85"/>
              <w:ind w:left="180"/>
              <w:rPr>
                <w:rFonts w:ascii="HelveticaNeueLT Std Cn"/>
                <w:b/>
                <w:sz w:val="18"/>
              </w:rPr>
            </w:pPr>
            <w:r>
              <w:rPr>
                <w:rFonts w:ascii="HelveticaNeueLT Std Cn"/>
                <w:b/>
                <w:color w:val="231F20"/>
                <w:sz w:val="18"/>
              </w:rPr>
              <w:t>(Yes or</w:t>
            </w:r>
            <w:r>
              <w:rPr>
                <w:rFonts w:ascii="HelveticaNeueLT Std Cn"/>
                <w:b/>
                <w:color w:val="231F20"/>
                <w:spacing w:val="-5"/>
                <w:sz w:val="18"/>
              </w:rPr>
              <w:t xml:space="preserve"> </w:t>
            </w:r>
            <w:r>
              <w:rPr>
                <w:rFonts w:ascii="HelveticaNeueLT Std Cn"/>
                <w:b/>
                <w:color w:val="231F20"/>
                <w:sz w:val="18"/>
              </w:rPr>
              <w:t>No)</w:t>
            </w:r>
          </w:p>
        </w:tc>
        <w:tc>
          <w:tcPr>
            <w:tcW w:w="1620" w:type="dxa"/>
            <w:shd w:val="clear" w:color="auto" w:fill="E6E7E8"/>
          </w:tcPr>
          <w:p w14:paraId="4E0A4A5D" w14:textId="77777777" w:rsidR="00883390" w:rsidRDefault="00D366CD">
            <w:pPr>
              <w:pStyle w:val="TableParagraph"/>
              <w:spacing w:before="123"/>
              <w:ind w:left="180"/>
              <w:rPr>
                <w:rFonts w:ascii="HelveticaNeueLT Std Cn"/>
                <w:b/>
                <w:sz w:val="21"/>
              </w:rPr>
            </w:pPr>
            <w:r>
              <w:rPr>
                <w:rFonts w:ascii="HelveticaNeueLT Std Cn"/>
                <w:b/>
                <w:color w:val="231F20"/>
                <w:sz w:val="21"/>
              </w:rPr>
              <w:t>Proctor</w:t>
            </w:r>
          </w:p>
          <w:p w14:paraId="7BD3A57A" w14:textId="77777777" w:rsidR="00883390" w:rsidRDefault="00D366CD">
            <w:pPr>
              <w:pStyle w:val="TableParagraph"/>
              <w:tabs>
                <w:tab w:val="left" w:pos="1057"/>
              </w:tabs>
              <w:spacing w:before="66" w:line="247" w:lineRule="auto"/>
              <w:ind w:left="180" w:right="213"/>
              <w:rPr>
                <w:sz w:val="21"/>
              </w:rPr>
            </w:pPr>
            <w:r>
              <w:rPr>
                <w:rFonts w:ascii="HelveticaNeueLT Std Cn"/>
                <w:b/>
                <w:color w:val="231F20"/>
                <w:sz w:val="21"/>
              </w:rPr>
              <w:t>(If</w:t>
            </w:r>
            <w:r>
              <w:rPr>
                <w:rFonts w:ascii="HelveticaNeueLT Std Cn"/>
                <w:b/>
                <w:color w:val="231F20"/>
                <w:spacing w:val="-3"/>
                <w:sz w:val="21"/>
              </w:rPr>
              <w:t xml:space="preserve"> </w:t>
            </w:r>
            <w:r>
              <w:rPr>
                <w:rFonts w:ascii="HelveticaNeueLT Std Cn"/>
                <w:b/>
                <w:color w:val="231F20"/>
                <w:sz w:val="21"/>
              </w:rPr>
              <w:t>yes,</w:t>
            </w:r>
            <w:r w:rsidRPr="004C0EFF">
              <w:rPr>
                <w:rFonts w:ascii="HelveticaNeueLT Std Cn"/>
                <w:b/>
                <w:bCs/>
                <w:color w:val="231F20"/>
                <w:sz w:val="21"/>
                <w:u w:val="single" w:color="231F20"/>
              </w:rPr>
              <w:t xml:space="preserve"> </w:t>
            </w:r>
            <w:r w:rsidRPr="004C0EFF">
              <w:rPr>
                <w:rFonts w:ascii="HelveticaNeueLT Std Cn"/>
                <w:b/>
                <w:bCs/>
                <w:color w:val="231F20"/>
                <w:sz w:val="21"/>
                <w:u w:val="single" w:color="231F20"/>
              </w:rPr>
              <w:tab/>
            </w:r>
            <w:r w:rsidRPr="004C0EFF">
              <w:rPr>
                <w:b/>
                <w:bCs/>
                <w:color w:val="231F20"/>
                <w:sz w:val="21"/>
              </w:rPr>
              <w:t xml:space="preserve"># </w:t>
            </w:r>
            <w:r w:rsidRPr="004C0EFF">
              <w:rPr>
                <w:b/>
                <w:bCs/>
                <w:color w:val="231F20"/>
                <w:spacing w:val="-9"/>
                <w:sz w:val="21"/>
              </w:rPr>
              <w:t xml:space="preserve">of </w:t>
            </w:r>
            <w:r w:rsidRPr="004C0EFF">
              <w:rPr>
                <w:b/>
                <w:bCs/>
                <w:color w:val="231F20"/>
                <w:sz w:val="21"/>
              </w:rPr>
              <w:t>cases)</w:t>
            </w:r>
          </w:p>
        </w:tc>
        <w:tc>
          <w:tcPr>
            <w:tcW w:w="1520" w:type="dxa"/>
            <w:shd w:val="clear" w:color="auto" w:fill="E6E7E8"/>
          </w:tcPr>
          <w:p w14:paraId="01803568" w14:textId="77777777" w:rsidR="00883390" w:rsidRDefault="00D366CD">
            <w:pPr>
              <w:pStyle w:val="TableParagraph"/>
              <w:spacing w:before="123"/>
              <w:ind w:left="180"/>
              <w:rPr>
                <w:rFonts w:ascii="HelveticaNeueLT Std Cn"/>
                <w:b/>
                <w:sz w:val="21"/>
              </w:rPr>
            </w:pPr>
            <w:r>
              <w:rPr>
                <w:rFonts w:ascii="HelveticaNeueLT Std Cn"/>
                <w:b/>
                <w:color w:val="231F20"/>
                <w:sz w:val="21"/>
              </w:rPr>
              <w:t>Denied</w:t>
            </w:r>
          </w:p>
          <w:p w14:paraId="2E8D8277" w14:textId="77777777" w:rsidR="00883390" w:rsidRDefault="00D366CD">
            <w:pPr>
              <w:pStyle w:val="TableParagraph"/>
              <w:spacing w:before="85" w:line="271" w:lineRule="auto"/>
              <w:ind w:left="180" w:right="507"/>
              <w:rPr>
                <w:rFonts w:ascii="HelveticaNeueLT Std Cn"/>
                <w:b/>
                <w:sz w:val="18"/>
              </w:rPr>
            </w:pPr>
            <w:r>
              <w:rPr>
                <w:rFonts w:ascii="HelveticaNeueLT Std Cn"/>
                <w:b/>
                <w:color w:val="231F20"/>
                <w:sz w:val="18"/>
              </w:rPr>
              <w:t>(If yes, comments)</w:t>
            </w:r>
          </w:p>
        </w:tc>
        <w:tc>
          <w:tcPr>
            <w:tcW w:w="1478" w:type="dxa"/>
            <w:shd w:val="clear" w:color="auto" w:fill="E6E7E8"/>
          </w:tcPr>
          <w:p w14:paraId="05D2E51A" w14:textId="77777777" w:rsidR="00883390" w:rsidRDefault="00D366CD">
            <w:pPr>
              <w:pStyle w:val="TableParagraph"/>
              <w:spacing w:before="123"/>
              <w:ind w:left="180"/>
              <w:rPr>
                <w:rFonts w:ascii="HelveticaNeueLT Std Cn"/>
                <w:b/>
                <w:sz w:val="21"/>
              </w:rPr>
            </w:pPr>
            <w:r>
              <w:rPr>
                <w:rFonts w:ascii="HelveticaNeueLT Std Cn"/>
                <w:b/>
                <w:color w:val="231F20"/>
                <w:sz w:val="21"/>
              </w:rPr>
              <w:t>Pending</w:t>
            </w:r>
          </w:p>
          <w:p w14:paraId="06ABDB92" w14:textId="77777777" w:rsidR="00883390" w:rsidRDefault="00D366CD">
            <w:pPr>
              <w:pStyle w:val="TableParagraph"/>
              <w:spacing w:before="85" w:line="271" w:lineRule="auto"/>
              <w:ind w:left="180" w:right="465"/>
              <w:rPr>
                <w:rFonts w:ascii="HelveticaNeueLT Std Cn"/>
                <w:b/>
                <w:sz w:val="18"/>
              </w:rPr>
            </w:pPr>
            <w:r>
              <w:rPr>
                <w:rFonts w:ascii="HelveticaNeueLT Std Cn"/>
                <w:b/>
                <w:color w:val="231F20"/>
                <w:sz w:val="18"/>
              </w:rPr>
              <w:t>(If yes, comments)</w:t>
            </w:r>
          </w:p>
        </w:tc>
      </w:tr>
      <w:tr w:rsidR="00883390" w14:paraId="60ABE9EC" w14:textId="77777777">
        <w:trPr>
          <w:trHeight w:val="1249"/>
        </w:trPr>
        <w:tc>
          <w:tcPr>
            <w:tcW w:w="1262" w:type="dxa"/>
          </w:tcPr>
          <w:p w14:paraId="1BA3BC6D" w14:textId="77777777" w:rsidR="00883390" w:rsidRDefault="00883390">
            <w:pPr>
              <w:pStyle w:val="TableParagraph"/>
              <w:rPr>
                <w:rFonts w:ascii="Times New Roman"/>
                <w:sz w:val="20"/>
              </w:rPr>
            </w:pPr>
          </w:p>
        </w:tc>
        <w:tc>
          <w:tcPr>
            <w:tcW w:w="2532" w:type="dxa"/>
          </w:tcPr>
          <w:p w14:paraId="738054F5" w14:textId="77777777" w:rsidR="00883390" w:rsidRDefault="00D366CD">
            <w:pPr>
              <w:pStyle w:val="TableParagraph"/>
              <w:spacing w:before="130" w:line="252" w:lineRule="auto"/>
              <w:ind w:left="180" w:right="648"/>
              <w:rPr>
                <w:sz w:val="21"/>
              </w:rPr>
            </w:pPr>
            <w:r>
              <w:rPr>
                <w:color w:val="231F20"/>
                <w:sz w:val="21"/>
              </w:rPr>
              <w:t>Therapeutic endoscopic retrograde</w:t>
            </w:r>
          </w:p>
          <w:p w14:paraId="1D483BC5" w14:textId="77777777" w:rsidR="00883390" w:rsidRDefault="00D366CD">
            <w:pPr>
              <w:pStyle w:val="TableParagraph"/>
              <w:spacing w:before="1" w:line="252" w:lineRule="auto"/>
              <w:ind w:left="180"/>
              <w:rPr>
                <w:sz w:val="21"/>
              </w:rPr>
            </w:pPr>
            <w:r>
              <w:rPr>
                <w:color w:val="231F20"/>
                <w:sz w:val="21"/>
              </w:rPr>
              <w:t>cholangiopancreatographies (ERCP)</w:t>
            </w:r>
          </w:p>
        </w:tc>
        <w:tc>
          <w:tcPr>
            <w:tcW w:w="1284" w:type="dxa"/>
          </w:tcPr>
          <w:p w14:paraId="7729C111" w14:textId="77777777" w:rsidR="00883390" w:rsidRDefault="00883390">
            <w:pPr>
              <w:pStyle w:val="TableParagraph"/>
              <w:rPr>
                <w:rFonts w:ascii="Times New Roman"/>
                <w:sz w:val="20"/>
              </w:rPr>
            </w:pPr>
          </w:p>
        </w:tc>
        <w:tc>
          <w:tcPr>
            <w:tcW w:w="1620" w:type="dxa"/>
          </w:tcPr>
          <w:p w14:paraId="17E0947A" w14:textId="77777777" w:rsidR="00883390" w:rsidRDefault="00883390">
            <w:pPr>
              <w:pStyle w:val="TableParagraph"/>
              <w:rPr>
                <w:rFonts w:ascii="Times New Roman"/>
                <w:sz w:val="20"/>
              </w:rPr>
            </w:pPr>
          </w:p>
        </w:tc>
        <w:tc>
          <w:tcPr>
            <w:tcW w:w="1520" w:type="dxa"/>
          </w:tcPr>
          <w:p w14:paraId="1DACC3FF" w14:textId="77777777" w:rsidR="00883390" w:rsidRDefault="00883390">
            <w:pPr>
              <w:pStyle w:val="TableParagraph"/>
              <w:rPr>
                <w:rFonts w:ascii="Times New Roman"/>
                <w:sz w:val="20"/>
              </w:rPr>
            </w:pPr>
          </w:p>
        </w:tc>
        <w:tc>
          <w:tcPr>
            <w:tcW w:w="1478" w:type="dxa"/>
          </w:tcPr>
          <w:p w14:paraId="07E7BF8B" w14:textId="77777777" w:rsidR="00883390" w:rsidRDefault="00883390">
            <w:pPr>
              <w:pStyle w:val="TableParagraph"/>
              <w:rPr>
                <w:rFonts w:ascii="Times New Roman"/>
                <w:sz w:val="20"/>
              </w:rPr>
            </w:pPr>
          </w:p>
        </w:tc>
      </w:tr>
    </w:tbl>
    <w:p w14:paraId="3E39E5F1" w14:textId="77777777" w:rsidR="00883390" w:rsidRDefault="00883390">
      <w:pPr>
        <w:rPr>
          <w:rFonts w:ascii="Times New Roman"/>
          <w:sz w:val="20"/>
        </w:rPr>
        <w:sectPr w:rsidR="00883390">
          <w:pgSz w:w="12240" w:h="15840"/>
          <w:pgMar w:top="1240" w:right="960" w:bottom="1140" w:left="960" w:header="519" w:footer="947" w:gutter="0"/>
          <w:cols w:space="720"/>
        </w:sectPr>
      </w:pPr>
    </w:p>
    <w:p w14:paraId="4E3714E8" w14:textId="77777777" w:rsidR="00883390" w:rsidRDefault="00D366CD">
      <w:pPr>
        <w:tabs>
          <w:tab w:val="left" w:pos="9839"/>
        </w:tabs>
        <w:spacing w:before="109"/>
        <w:ind w:left="120"/>
        <w:rPr>
          <w:rFonts w:ascii="HelveticaNeueLT Std Cn"/>
          <w:b/>
          <w:sz w:val="32"/>
        </w:rPr>
      </w:pPr>
      <w:r>
        <w:rPr>
          <w:rFonts w:ascii="HelveticaNeueLT Std Cn"/>
          <w:b/>
          <w:color w:val="231F20"/>
          <w:sz w:val="32"/>
          <w:u w:val="single" w:color="231F20"/>
        </w:rPr>
        <w:lastRenderedPageBreak/>
        <w:t>Acknowledgment of</w:t>
      </w:r>
      <w:r>
        <w:rPr>
          <w:rFonts w:ascii="HelveticaNeueLT Std Cn"/>
          <w:b/>
          <w:color w:val="231F20"/>
          <w:spacing w:val="-21"/>
          <w:sz w:val="32"/>
          <w:u w:val="single" w:color="231F20"/>
        </w:rPr>
        <w:t xml:space="preserve"> </w:t>
      </w:r>
      <w:r>
        <w:rPr>
          <w:rFonts w:ascii="HelveticaNeueLT Std Cn"/>
          <w:b/>
          <w:color w:val="231F20"/>
          <w:sz w:val="32"/>
          <w:u w:val="single" w:color="231F20"/>
        </w:rPr>
        <w:t>Practitioner</w:t>
      </w:r>
      <w:r>
        <w:rPr>
          <w:rFonts w:ascii="HelveticaNeueLT Std Cn"/>
          <w:b/>
          <w:color w:val="231F20"/>
          <w:sz w:val="32"/>
          <w:u w:val="single" w:color="231F20"/>
        </w:rPr>
        <w:tab/>
      </w:r>
    </w:p>
    <w:p w14:paraId="3229F7A0" w14:textId="0B7CB15E" w:rsidR="00883390" w:rsidRDefault="00D366CD">
      <w:pPr>
        <w:pStyle w:val="BodyText"/>
        <w:spacing w:before="137" w:line="292" w:lineRule="auto"/>
        <w:ind w:left="120" w:right="348"/>
      </w:pPr>
      <w:r>
        <w:rPr>
          <w:color w:val="231F20"/>
          <w:w w:val="105"/>
        </w:rPr>
        <w:t>I have requested only those privileges that by education, training, current experience, and demonstrated performance I am qualified to perform and that I wish to exercise at [hospital name], and I understand that:</w:t>
      </w:r>
    </w:p>
    <w:p w14:paraId="0F0D8BD2" w14:textId="77777777" w:rsidR="00883390" w:rsidRDefault="00D366CD">
      <w:pPr>
        <w:pStyle w:val="ListParagraph"/>
        <w:numPr>
          <w:ilvl w:val="0"/>
          <w:numId w:val="2"/>
        </w:numPr>
        <w:tabs>
          <w:tab w:val="left" w:pos="620"/>
        </w:tabs>
        <w:spacing w:before="39" w:line="290" w:lineRule="auto"/>
        <w:ind w:right="842"/>
        <w:rPr>
          <w:sz w:val="20"/>
        </w:rPr>
      </w:pPr>
      <w:r>
        <w:rPr>
          <w:color w:val="231F20"/>
          <w:w w:val="105"/>
          <w:sz w:val="20"/>
        </w:rPr>
        <w:t>In exercising any clinical privileges granted, I am constrained by hospital and medical staff policies and rules applicable generally and any applicable to the particular</w:t>
      </w:r>
      <w:r>
        <w:rPr>
          <w:color w:val="231F20"/>
          <w:spacing w:val="-13"/>
          <w:w w:val="105"/>
          <w:sz w:val="20"/>
        </w:rPr>
        <w:t xml:space="preserve"> </w:t>
      </w:r>
      <w:r>
        <w:rPr>
          <w:color w:val="231F20"/>
          <w:w w:val="105"/>
          <w:sz w:val="20"/>
        </w:rPr>
        <w:t>situation.</w:t>
      </w:r>
    </w:p>
    <w:p w14:paraId="15B9B0D6" w14:textId="77777777" w:rsidR="00883390" w:rsidRDefault="00D366CD">
      <w:pPr>
        <w:pStyle w:val="ListParagraph"/>
        <w:numPr>
          <w:ilvl w:val="0"/>
          <w:numId w:val="2"/>
        </w:numPr>
        <w:tabs>
          <w:tab w:val="left" w:pos="620"/>
        </w:tabs>
        <w:spacing w:line="290" w:lineRule="auto"/>
        <w:ind w:right="853"/>
        <w:rPr>
          <w:sz w:val="20"/>
        </w:rPr>
      </w:pPr>
      <w:r>
        <w:rPr>
          <w:color w:val="231F20"/>
          <w:w w:val="110"/>
          <w:sz w:val="20"/>
        </w:rPr>
        <w:t>Any</w:t>
      </w:r>
      <w:r>
        <w:rPr>
          <w:color w:val="231F20"/>
          <w:spacing w:val="-19"/>
          <w:w w:val="110"/>
          <w:sz w:val="20"/>
        </w:rPr>
        <w:t xml:space="preserve"> </w:t>
      </w:r>
      <w:r>
        <w:rPr>
          <w:color w:val="231F20"/>
          <w:w w:val="110"/>
          <w:sz w:val="20"/>
        </w:rPr>
        <w:t>restriction</w:t>
      </w:r>
      <w:r>
        <w:rPr>
          <w:color w:val="231F20"/>
          <w:spacing w:val="-19"/>
          <w:w w:val="110"/>
          <w:sz w:val="20"/>
        </w:rPr>
        <w:t xml:space="preserve"> </w:t>
      </w:r>
      <w:r>
        <w:rPr>
          <w:color w:val="231F20"/>
          <w:w w:val="110"/>
          <w:sz w:val="20"/>
        </w:rPr>
        <w:t>on</w:t>
      </w:r>
      <w:r>
        <w:rPr>
          <w:color w:val="231F20"/>
          <w:spacing w:val="-19"/>
          <w:w w:val="110"/>
          <w:sz w:val="20"/>
        </w:rPr>
        <w:t xml:space="preserve"> </w:t>
      </w:r>
      <w:r>
        <w:rPr>
          <w:color w:val="231F20"/>
          <w:w w:val="110"/>
          <w:sz w:val="20"/>
        </w:rPr>
        <w:t>the</w:t>
      </w:r>
      <w:r>
        <w:rPr>
          <w:color w:val="231F20"/>
          <w:spacing w:val="-19"/>
          <w:w w:val="110"/>
          <w:sz w:val="20"/>
        </w:rPr>
        <w:t xml:space="preserve"> </w:t>
      </w:r>
      <w:r>
        <w:rPr>
          <w:color w:val="231F20"/>
          <w:w w:val="110"/>
          <w:sz w:val="20"/>
        </w:rPr>
        <w:t>clinical</w:t>
      </w:r>
      <w:r>
        <w:rPr>
          <w:color w:val="231F20"/>
          <w:spacing w:val="-19"/>
          <w:w w:val="110"/>
          <w:sz w:val="20"/>
        </w:rPr>
        <w:t xml:space="preserve"> </w:t>
      </w:r>
      <w:r>
        <w:rPr>
          <w:color w:val="231F20"/>
          <w:w w:val="110"/>
          <w:sz w:val="20"/>
        </w:rPr>
        <w:t>privileges</w:t>
      </w:r>
      <w:r>
        <w:rPr>
          <w:color w:val="231F20"/>
          <w:spacing w:val="-19"/>
          <w:w w:val="110"/>
          <w:sz w:val="20"/>
        </w:rPr>
        <w:t xml:space="preserve"> </w:t>
      </w:r>
      <w:r>
        <w:rPr>
          <w:color w:val="231F20"/>
          <w:w w:val="110"/>
          <w:sz w:val="20"/>
        </w:rPr>
        <w:t>granted</w:t>
      </w:r>
      <w:r>
        <w:rPr>
          <w:color w:val="231F20"/>
          <w:spacing w:val="-19"/>
          <w:w w:val="110"/>
          <w:sz w:val="20"/>
        </w:rPr>
        <w:t xml:space="preserve"> </w:t>
      </w:r>
      <w:r>
        <w:rPr>
          <w:color w:val="231F20"/>
          <w:w w:val="110"/>
          <w:sz w:val="20"/>
        </w:rPr>
        <w:t>to</w:t>
      </w:r>
      <w:r>
        <w:rPr>
          <w:color w:val="231F20"/>
          <w:spacing w:val="-19"/>
          <w:w w:val="110"/>
          <w:sz w:val="20"/>
        </w:rPr>
        <w:t xml:space="preserve"> </w:t>
      </w:r>
      <w:r>
        <w:rPr>
          <w:color w:val="231F20"/>
          <w:w w:val="110"/>
          <w:sz w:val="20"/>
        </w:rPr>
        <w:t>me</w:t>
      </w:r>
      <w:r>
        <w:rPr>
          <w:color w:val="231F20"/>
          <w:spacing w:val="-19"/>
          <w:w w:val="110"/>
          <w:sz w:val="20"/>
        </w:rPr>
        <w:t xml:space="preserve"> </w:t>
      </w:r>
      <w:r>
        <w:rPr>
          <w:color w:val="231F20"/>
          <w:w w:val="110"/>
          <w:sz w:val="20"/>
        </w:rPr>
        <w:t>is</w:t>
      </w:r>
      <w:r>
        <w:rPr>
          <w:color w:val="231F20"/>
          <w:spacing w:val="-18"/>
          <w:w w:val="110"/>
          <w:sz w:val="20"/>
        </w:rPr>
        <w:t xml:space="preserve"> </w:t>
      </w:r>
      <w:r>
        <w:rPr>
          <w:color w:val="231F20"/>
          <w:w w:val="110"/>
          <w:sz w:val="20"/>
        </w:rPr>
        <w:t>waived</w:t>
      </w:r>
      <w:r>
        <w:rPr>
          <w:color w:val="231F20"/>
          <w:spacing w:val="-19"/>
          <w:w w:val="110"/>
          <w:sz w:val="20"/>
        </w:rPr>
        <w:t xml:space="preserve"> </w:t>
      </w:r>
      <w:r>
        <w:rPr>
          <w:color w:val="231F20"/>
          <w:w w:val="110"/>
          <w:sz w:val="20"/>
        </w:rPr>
        <w:t>in</w:t>
      </w:r>
      <w:r>
        <w:rPr>
          <w:color w:val="231F20"/>
          <w:spacing w:val="-19"/>
          <w:w w:val="110"/>
          <w:sz w:val="20"/>
        </w:rPr>
        <w:t xml:space="preserve"> </w:t>
      </w:r>
      <w:r>
        <w:rPr>
          <w:color w:val="231F20"/>
          <w:w w:val="110"/>
          <w:sz w:val="20"/>
        </w:rPr>
        <w:t>an</w:t>
      </w:r>
      <w:r>
        <w:rPr>
          <w:color w:val="231F20"/>
          <w:spacing w:val="-19"/>
          <w:w w:val="110"/>
          <w:sz w:val="20"/>
        </w:rPr>
        <w:t xml:space="preserve"> </w:t>
      </w:r>
      <w:r>
        <w:rPr>
          <w:color w:val="231F20"/>
          <w:w w:val="110"/>
          <w:sz w:val="20"/>
        </w:rPr>
        <w:t>emergency</w:t>
      </w:r>
      <w:r>
        <w:rPr>
          <w:color w:val="231F20"/>
          <w:spacing w:val="-19"/>
          <w:w w:val="110"/>
          <w:sz w:val="20"/>
        </w:rPr>
        <w:t xml:space="preserve"> </w:t>
      </w:r>
      <w:r>
        <w:rPr>
          <w:color w:val="231F20"/>
          <w:w w:val="110"/>
          <w:sz w:val="20"/>
        </w:rPr>
        <w:t>situation,</w:t>
      </w:r>
      <w:r>
        <w:rPr>
          <w:color w:val="231F20"/>
          <w:spacing w:val="-19"/>
          <w:w w:val="110"/>
          <w:sz w:val="20"/>
        </w:rPr>
        <w:t xml:space="preserve"> </w:t>
      </w:r>
      <w:r>
        <w:rPr>
          <w:color w:val="231F20"/>
          <w:w w:val="110"/>
          <w:sz w:val="20"/>
        </w:rPr>
        <w:t>and</w:t>
      </w:r>
      <w:r>
        <w:rPr>
          <w:color w:val="231F20"/>
          <w:spacing w:val="-19"/>
          <w:w w:val="110"/>
          <w:sz w:val="20"/>
        </w:rPr>
        <w:t xml:space="preserve"> </w:t>
      </w:r>
      <w:r>
        <w:rPr>
          <w:color w:val="231F20"/>
          <w:w w:val="110"/>
          <w:sz w:val="20"/>
        </w:rPr>
        <w:t>in</w:t>
      </w:r>
      <w:r>
        <w:rPr>
          <w:color w:val="231F20"/>
          <w:spacing w:val="-19"/>
          <w:w w:val="110"/>
          <w:sz w:val="20"/>
        </w:rPr>
        <w:t xml:space="preserve"> </w:t>
      </w:r>
      <w:r>
        <w:rPr>
          <w:color w:val="231F20"/>
          <w:w w:val="110"/>
          <w:sz w:val="20"/>
        </w:rPr>
        <w:t>such a situation my actions are governed by the applicable section of the medical staff bylaws or related documents.</w:t>
      </w:r>
    </w:p>
    <w:p w14:paraId="0FC1C867" w14:textId="77777777" w:rsidR="00883390" w:rsidRDefault="00883390">
      <w:pPr>
        <w:pStyle w:val="BodyText"/>
        <w:spacing w:before="4"/>
        <w:rPr>
          <w:sz w:val="23"/>
        </w:rPr>
      </w:pPr>
    </w:p>
    <w:p w14:paraId="1831D5E9" w14:textId="77777777" w:rsidR="00883390" w:rsidRDefault="00D366CD">
      <w:pPr>
        <w:tabs>
          <w:tab w:val="left" w:pos="6497"/>
          <w:tab w:val="left" w:pos="9779"/>
        </w:tabs>
        <w:ind w:left="120"/>
        <w:rPr>
          <w:rFonts w:ascii="Cambria"/>
          <w:b/>
          <w:sz w:val="20"/>
        </w:rPr>
      </w:pPr>
      <w:r>
        <w:rPr>
          <w:rFonts w:ascii="Cambria"/>
          <w:b/>
          <w:color w:val="231F20"/>
          <w:sz w:val="20"/>
        </w:rPr>
        <w:t>Signed</w:t>
      </w:r>
      <w:r>
        <w:rPr>
          <w:rFonts w:ascii="Cambria"/>
          <w:b/>
          <w:color w:val="231F20"/>
          <w:sz w:val="20"/>
          <w:u w:val="single" w:color="231F20"/>
        </w:rPr>
        <w:t xml:space="preserve"> </w:t>
      </w:r>
      <w:r>
        <w:rPr>
          <w:rFonts w:ascii="Cambria"/>
          <w:b/>
          <w:color w:val="231F20"/>
          <w:sz w:val="20"/>
          <w:u w:val="single" w:color="231F20"/>
        </w:rPr>
        <w:tab/>
      </w:r>
      <w:r>
        <w:rPr>
          <w:rFonts w:ascii="Cambria"/>
          <w:b/>
          <w:color w:val="231F20"/>
          <w:sz w:val="20"/>
        </w:rPr>
        <w:t>Date</w:t>
      </w:r>
      <w:r>
        <w:rPr>
          <w:rFonts w:ascii="Cambria"/>
          <w:b/>
          <w:color w:val="231F20"/>
          <w:spacing w:val="11"/>
          <w:sz w:val="20"/>
        </w:rPr>
        <w:t xml:space="preserve"> </w:t>
      </w:r>
      <w:r>
        <w:rPr>
          <w:rFonts w:ascii="Cambria"/>
          <w:b/>
          <w:color w:val="231F20"/>
          <w:w w:val="127"/>
          <w:sz w:val="20"/>
          <w:u w:val="single" w:color="231F20"/>
        </w:rPr>
        <w:t xml:space="preserve"> </w:t>
      </w:r>
      <w:r>
        <w:rPr>
          <w:rFonts w:ascii="Cambria"/>
          <w:b/>
          <w:color w:val="231F20"/>
          <w:sz w:val="20"/>
          <w:u w:val="single" w:color="231F20"/>
        </w:rPr>
        <w:tab/>
      </w:r>
    </w:p>
    <w:p w14:paraId="4AE811DA" w14:textId="77777777" w:rsidR="00883390" w:rsidRDefault="00883390">
      <w:pPr>
        <w:pStyle w:val="BodyText"/>
        <w:rPr>
          <w:rFonts w:ascii="Cambria"/>
          <w:b/>
        </w:rPr>
      </w:pPr>
    </w:p>
    <w:p w14:paraId="4401B99A" w14:textId="77777777" w:rsidR="00883390" w:rsidRDefault="00883390">
      <w:pPr>
        <w:pStyle w:val="BodyText"/>
        <w:spacing w:before="7"/>
        <w:rPr>
          <w:rFonts w:ascii="Cambria"/>
          <w:b/>
          <w:sz w:val="21"/>
        </w:rPr>
      </w:pPr>
    </w:p>
    <w:p w14:paraId="113A27E2" w14:textId="77777777" w:rsidR="00883390" w:rsidRDefault="00D366CD">
      <w:pPr>
        <w:tabs>
          <w:tab w:val="left" w:pos="9839"/>
        </w:tabs>
        <w:spacing w:before="101"/>
        <w:ind w:left="119"/>
        <w:rPr>
          <w:rFonts w:ascii="HelveticaNeueLT Std Cn"/>
          <w:b/>
          <w:sz w:val="32"/>
        </w:rPr>
      </w:pPr>
      <w:r>
        <w:rPr>
          <w:rFonts w:ascii="HelveticaNeueLT Std Cn"/>
          <w:b/>
          <w:color w:val="231F20"/>
          <w:sz w:val="32"/>
          <w:u w:val="single" w:color="231F20"/>
        </w:rPr>
        <w:t>[Chair/Chief]</w:t>
      </w:r>
      <w:r>
        <w:rPr>
          <w:rFonts w:ascii="HelveticaNeueLT Std Cn"/>
          <w:b/>
          <w:color w:val="231F20"/>
          <w:spacing w:val="-40"/>
          <w:sz w:val="32"/>
          <w:u w:val="single" w:color="231F20"/>
        </w:rPr>
        <w:t xml:space="preserve"> </w:t>
      </w:r>
      <w:r>
        <w:rPr>
          <w:rFonts w:ascii="HelveticaNeueLT Std Cn"/>
          <w:b/>
          <w:color w:val="231F20"/>
          <w:sz w:val="32"/>
          <w:u w:val="single" w:color="231F20"/>
        </w:rPr>
        <w:t>Recommendation</w:t>
      </w:r>
      <w:r>
        <w:rPr>
          <w:rFonts w:ascii="HelveticaNeueLT Std Cn"/>
          <w:b/>
          <w:color w:val="231F20"/>
          <w:sz w:val="32"/>
          <w:u w:val="single" w:color="231F20"/>
        </w:rPr>
        <w:tab/>
      </w:r>
    </w:p>
    <w:p w14:paraId="7F18C1E5" w14:textId="77777777" w:rsidR="00883390" w:rsidRDefault="00D366CD">
      <w:pPr>
        <w:pStyle w:val="BodyText"/>
        <w:spacing w:before="136" w:line="292" w:lineRule="auto"/>
        <w:ind w:left="119" w:right="996"/>
      </w:pPr>
      <w:r>
        <w:rPr>
          <w:color w:val="231F20"/>
          <w:w w:val="105"/>
        </w:rPr>
        <w:t>I have reviewed the requested clinical privileges and supporting documentation for the above-named applicant and:</w:t>
      </w:r>
    </w:p>
    <w:p w14:paraId="73D36241" w14:textId="77777777" w:rsidR="00883390" w:rsidRDefault="00D366CD">
      <w:pPr>
        <w:pStyle w:val="ListParagraph"/>
        <w:numPr>
          <w:ilvl w:val="0"/>
          <w:numId w:val="1"/>
        </w:numPr>
        <w:tabs>
          <w:tab w:val="left" w:pos="658"/>
        </w:tabs>
        <w:spacing w:before="28"/>
        <w:ind w:hanging="251"/>
        <w:rPr>
          <w:sz w:val="20"/>
        </w:rPr>
      </w:pPr>
      <w:r>
        <w:rPr>
          <w:color w:val="231F20"/>
          <w:w w:val="105"/>
          <w:sz w:val="20"/>
        </w:rPr>
        <w:t>Recommend all requested</w:t>
      </w:r>
      <w:r>
        <w:rPr>
          <w:color w:val="231F20"/>
          <w:spacing w:val="-10"/>
          <w:w w:val="105"/>
          <w:sz w:val="20"/>
        </w:rPr>
        <w:t xml:space="preserve"> </w:t>
      </w:r>
      <w:r>
        <w:rPr>
          <w:color w:val="231F20"/>
          <w:w w:val="105"/>
          <w:sz w:val="20"/>
        </w:rPr>
        <w:t>privileges</w:t>
      </w:r>
    </w:p>
    <w:p w14:paraId="0F6D3F64" w14:textId="77777777" w:rsidR="00883390" w:rsidRDefault="00D366CD">
      <w:pPr>
        <w:pStyle w:val="ListParagraph"/>
        <w:numPr>
          <w:ilvl w:val="0"/>
          <w:numId w:val="1"/>
        </w:numPr>
        <w:tabs>
          <w:tab w:val="left" w:pos="658"/>
        </w:tabs>
        <w:spacing w:before="78"/>
        <w:ind w:hanging="251"/>
        <w:rPr>
          <w:sz w:val="20"/>
        </w:rPr>
      </w:pPr>
      <w:r>
        <w:rPr>
          <w:color w:val="231F20"/>
          <w:w w:val="105"/>
          <w:sz w:val="20"/>
        </w:rPr>
        <w:t>Recommend privileges with the following</w:t>
      </w:r>
      <w:r>
        <w:rPr>
          <w:color w:val="231F20"/>
          <w:spacing w:val="-16"/>
          <w:w w:val="105"/>
          <w:sz w:val="20"/>
        </w:rPr>
        <w:t xml:space="preserve"> </w:t>
      </w:r>
      <w:r>
        <w:rPr>
          <w:color w:val="231F20"/>
          <w:w w:val="105"/>
          <w:sz w:val="20"/>
        </w:rPr>
        <w:t>conditions/modifications:</w:t>
      </w:r>
    </w:p>
    <w:p w14:paraId="6D25A8D5" w14:textId="77777777" w:rsidR="00883390" w:rsidRDefault="00D366CD">
      <w:pPr>
        <w:pStyle w:val="ListParagraph"/>
        <w:numPr>
          <w:ilvl w:val="0"/>
          <w:numId w:val="1"/>
        </w:numPr>
        <w:tabs>
          <w:tab w:val="left" w:pos="658"/>
        </w:tabs>
        <w:spacing w:before="78"/>
        <w:ind w:hanging="251"/>
        <w:rPr>
          <w:sz w:val="20"/>
        </w:rPr>
      </w:pPr>
      <w:r>
        <w:rPr>
          <w:color w:val="231F20"/>
          <w:w w:val="110"/>
          <w:sz w:val="20"/>
        </w:rPr>
        <w:t>Do</w:t>
      </w:r>
      <w:r>
        <w:rPr>
          <w:color w:val="231F20"/>
          <w:spacing w:val="-8"/>
          <w:w w:val="110"/>
          <w:sz w:val="20"/>
        </w:rPr>
        <w:t xml:space="preserve"> </w:t>
      </w:r>
      <w:r>
        <w:rPr>
          <w:color w:val="231F20"/>
          <w:w w:val="110"/>
          <w:sz w:val="20"/>
        </w:rPr>
        <w:t>not</w:t>
      </w:r>
      <w:r>
        <w:rPr>
          <w:color w:val="231F20"/>
          <w:spacing w:val="-7"/>
          <w:w w:val="110"/>
          <w:sz w:val="20"/>
        </w:rPr>
        <w:t xml:space="preserve"> </w:t>
      </w:r>
      <w:r>
        <w:rPr>
          <w:color w:val="231F20"/>
          <w:w w:val="110"/>
          <w:sz w:val="20"/>
        </w:rPr>
        <w:t>recommend</w:t>
      </w:r>
      <w:r>
        <w:rPr>
          <w:color w:val="231F20"/>
          <w:spacing w:val="-7"/>
          <w:w w:val="110"/>
          <w:sz w:val="20"/>
        </w:rPr>
        <w:t xml:space="preserve"> </w:t>
      </w:r>
      <w:r>
        <w:rPr>
          <w:color w:val="231F20"/>
          <w:w w:val="110"/>
          <w:sz w:val="20"/>
        </w:rPr>
        <w:t>the</w:t>
      </w:r>
      <w:r>
        <w:rPr>
          <w:color w:val="231F20"/>
          <w:spacing w:val="-8"/>
          <w:w w:val="110"/>
          <w:sz w:val="20"/>
        </w:rPr>
        <w:t xml:space="preserve"> </w:t>
      </w:r>
      <w:r>
        <w:rPr>
          <w:color w:val="231F20"/>
          <w:w w:val="110"/>
          <w:sz w:val="20"/>
        </w:rPr>
        <w:t>following</w:t>
      </w:r>
      <w:r>
        <w:rPr>
          <w:color w:val="231F20"/>
          <w:spacing w:val="-7"/>
          <w:w w:val="110"/>
          <w:sz w:val="20"/>
        </w:rPr>
        <w:t xml:space="preserve"> </w:t>
      </w:r>
      <w:r>
        <w:rPr>
          <w:color w:val="231F20"/>
          <w:w w:val="110"/>
          <w:sz w:val="20"/>
        </w:rPr>
        <w:t>requested</w:t>
      </w:r>
      <w:r>
        <w:rPr>
          <w:color w:val="231F20"/>
          <w:spacing w:val="-7"/>
          <w:w w:val="110"/>
          <w:sz w:val="20"/>
        </w:rPr>
        <w:t xml:space="preserve"> </w:t>
      </w:r>
      <w:r>
        <w:rPr>
          <w:color w:val="231F20"/>
          <w:w w:val="110"/>
          <w:sz w:val="20"/>
        </w:rPr>
        <w:t>privileges:</w:t>
      </w:r>
    </w:p>
    <w:p w14:paraId="58CAD47C" w14:textId="77777777" w:rsidR="00883390" w:rsidRDefault="00883390">
      <w:pPr>
        <w:pStyle w:val="BodyText"/>
        <w:spacing w:before="9"/>
        <w:rPr>
          <w:sz w:val="18"/>
        </w:rPr>
      </w:pP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855"/>
        <w:gridCol w:w="4855"/>
      </w:tblGrid>
      <w:tr w:rsidR="00883390" w14:paraId="07896184" w14:textId="77777777">
        <w:trPr>
          <w:trHeight w:val="499"/>
        </w:trPr>
        <w:tc>
          <w:tcPr>
            <w:tcW w:w="4855" w:type="dxa"/>
            <w:shd w:val="clear" w:color="auto" w:fill="E6E7E8"/>
          </w:tcPr>
          <w:p w14:paraId="78468278" w14:textId="77777777" w:rsidR="00883390" w:rsidRDefault="00D366CD">
            <w:pPr>
              <w:pStyle w:val="TableParagraph"/>
              <w:spacing w:before="123"/>
              <w:ind w:left="180"/>
              <w:rPr>
                <w:rFonts w:ascii="HelveticaNeueLT Std Cn"/>
                <w:b/>
                <w:sz w:val="21"/>
              </w:rPr>
            </w:pPr>
            <w:r>
              <w:rPr>
                <w:rFonts w:ascii="HelveticaNeueLT Std Cn"/>
                <w:b/>
                <w:color w:val="231F20"/>
                <w:sz w:val="21"/>
              </w:rPr>
              <w:t>Privilege</w:t>
            </w:r>
          </w:p>
        </w:tc>
        <w:tc>
          <w:tcPr>
            <w:tcW w:w="4855" w:type="dxa"/>
            <w:shd w:val="clear" w:color="auto" w:fill="E6E7E8"/>
          </w:tcPr>
          <w:p w14:paraId="4408253D" w14:textId="77777777" w:rsidR="00883390" w:rsidRDefault="00D366CD">
            <w:pPr>
              <w:pStyle w:val="TableParagraph"/>
              <w:spacing w:before="123"/>
              <w:ind w:left="180"/>
              <w:rPr>
                <w:rFonts w:ascii="HelveticaNeueLT Std Cn"/>
                <w:b/>
                <w:sz w:val="21"/>
              </w:rPr>
            </w:pPr>
            <w:r>
              <w:rPr>
                <w:rFonts w:ascii="HelveticaNeueLT Std Cn"/>
                <w:b/>
                <w:color w:val="231F20"/>
                <w:sz w:val="21"/>
              </w:rPr>
              <w:t>Condition/Modification/Explanation</w:t>
            </w:r>
          </w:p>
        </w:tc>
      </w:tr>
      <w:tr w:rsidR="00883390" w14:paraId="05EC021B" w14:textId="77777777">
        <w:trPr>
          <w:trHeight w:val="499"/>
        </w:trPr>
        <w:tc>
          <w:tcPr>
            <w:tcW w:w="4855" w:type="dxa"/>
          </w:tcPr>
          <w:p w14:paraId="3C6EBBF3" w14:textId="77777777" w:rsidR="00883390" w:rsidRDefault="00883390">
            <w:pPr>
              <w:pStyle w:val="TableParagraph"/>
              <w:rPr>
                <w:rFonts w:ascii="Times New Roman"/>
                <w:sz w:val="20"/>
              </w:rPr>
            </w:pPr>
          </w:p>
        </w:tc>
        <w:tc>
          <w:tcPr>
            <w:tcW w:w="4855" w:type="dxa"/>
          </w:tcPr>
          <w:p w14:paraId="7F2D3F8D" w14:textId="77777777" w:rsidR="00883390" w:rsidRDefault="00883390">
            <w:pPr>
              <w:pStyle w:val="TableParagraph"/>
              <w:rPr>
                <w:rFonts w:ascii="Times New Roman"/>
                <w:sz w:val="20"/>
              </w:rPr>
            </w:pPr>
          </w:p>
        </w:tc>
      </w:tr>
      <w:tr w:rsidR="00883390" w14:paraId="32D7C372" w14:textId="77777777">
        <w:trPr>
          <w:trHeight w:val="499"/>
        </w:trPr>
        <w:tc>
          <w:tcPr>
            <w:tcW w:w="4855" w:type="dxa"/>
          </w:tcPr>
          <w:p w14:paraId="4A197F47" w14:textId="77777777" w:rsidR="00883390" w:rsidRDefault="00883390">
            <w:pPr>
              <w:pStyle w:val="TableParagraph"/>
              <w:rPr>
                <w:rFonts w:ascii="Times New Roman"/>
                <w:sz w:val="20"/>
              </w:rPr>
            </w:pPr>
          </w:p>
        </w:tc>
        <w:tc>
          <w:tcPr>
            <w:tcW w:w="4855" w:type="dxa"/>
          </w:tcPr>
          <w:p w14:paraId="4F34ACD8" w14:textId="77777777" w:rsidR="00883390" w:rsidRDefault="00883390">
            <w:pPr>
              <w:pStyle w:val="TableParagraph"/>
              <w:rPr>
                <w:rFonts w:ascii="Times New Roman"/>
                <w:sz w:val="20"/>
              </w:rPr>
            </w:pPr>
          </w:p>
        </w:tc>
      </w:tr>
      <w:tr w:rsidR="00883390" w14:paraId="4495C21A" w14:textId="77777777">
        <w:trPr>
          <w:trHeight w:val="499"/>
        </w:trPr>
        <w:tc>
          <w:tcPr>
            <w:tcW w:w="4855" w:type="dxa"/>
          </w:tcPr>
          <w:p w14:paraId="1A71B240" w14:textId="77777777" w:rsidR="00883390" w:rsidRDefault="00883390">
            <w:pPr>
              <w:pStyle w:val="TableParagraph"/>
              <w:rPr>
                <w:rFonts w:ascii="Times New Roman"/>
                <w:sz w:val="20"/>
              </w:rPr>
            </w:pPr>
          </w:p>
        </w:tc>
        <w:tc>
          <w:tcPr>
            <w:tcW w:w="4855" w:type="dxa"/>
          </w:tcPr>
          <w:p w14:paraId="16CFFFD1" w14:textId="77777777" w:rsidR="00883390" w:rsidRDefault="00883390">
            <w:pPr>
              <w:pStyle w:val="TableParagraph"/>
              <w:rPr>
                <w:rFonts w:ascii="Times New Roman"/>
                <w:sz w:val="20"/>
              </w:rPr>
            </w:pPr>
          </w:p>
        </w:tc>
      </w:tr>
      <w:tr w:rsidR="00883390" w14:paraId="24CE732A" w14:textId="77777777">
        <w:trPr>
          <w:trHeight w:val="499"/>
        </w:trPr>
        <w:tc>
          <w:tcPr>
            <w:tcW w:w="4855" w:type="dxa"/>
          </w:tcPr>
          <w:p w14:paraId="40443CBB" w14:textId="77777777" w:rsidR="00883390" w:rsidRDefault="00883390">
            <w:pPr>
              <w:pStyle w:val="TableParagraph"/>
              <w:rPr>
                <w:rFonts w:ascii="Times New Roman"/>
                <w:sz w:val="20"/>
              </w:rPr>
            </w:pPr>
          </w:p>
        </w:tc>
        <w:tc>
          <w:tcPr>
            <w:tcW w:w="4855" w:type="dxa"/>
          </w:tcPr>
          <w:p w14:paraId="14DAB13F" w14:textId="77777777" w:rsidR="00883390" w:rsidRDefault="00883390">
            <w:pPr>
              <w:pStyle w:val="TableParagraph"/>
              <w:rPr>
                <w:rFonts w:ascii="Times New Roman"/>
                <w:sz w:val="20"/>
              </w:rPr>
            </w:pPr>
          </w:p>
        </w:tc>
      </w:tr>
    </w:tbl>
    <w:p w14:paraId="1F24CB5B" w14:textId="77777777" w:rsidR="00883390" w:rsidRDefault="00D366CD">
      <w:pPr>
        <w:spacing w:before="130"/>
        <w:ind w:left="119"/>
        <w:rPr>
          <w:rFonts w:ascii="Cambria"/>
          <w:b/>
          <w:sz w:val="20"/>
        </w:rPr>
      </w:pPr>
      <w:r>
        <w:rPr>
          <w:rFonts w:ascii="Cambria"/>
          <w:b/>
          <w:color w:val="231F20"/>
          <w:sz w:val="20"/>
        </w:rPr>
        <w:t>Notes:</w:t>
      </w:r>
    </w:p>
    <w:p w14:paraId="619A2544" w14:textId="77777777" w:rsidR="00883390" w:rsidRDefault="004C0EFF">
      <w:pPr>
        <w:pStyle w:val="BodyText"/>
        <w:spacing w:before="10"/>
        <w:rPr>
          <w:rFonts w:ascii="Cambria"/>
          <w:b/>
          <w:sz w:val="15"/>
        </w:rPr>
      </w:pPr>
      <w:r>
        <w:pict w14:anchorId="52C0E360">
          <v:shape id="_x0000_s1031" style="position:absolute;margin-left:54pt;margin-top:11.55pt;width:486pt;height:.1pt;z-index:-251655168;mso-wrap-distance-left:0;mso-wrap-distance-right:0;mso-position-horizontal-relative:page" coordorigin="1080,231" coordsize="9720,0" path="m1080,231r9720,e" filled="f" strokecolor="#231f20" strokeweight=".5pt">
            <v:path arrowok="t"/>
            <w10:wrap type="topAndBottom" anchorx="page"/>
          </v:shape>
        </w:pict>
      </w:r>
      <w:r>
        <w:pict w14:anchorId="4CDFCD1D">
          <v:shape id="_x0000_s1030" style="position:absolute;margin-left:54pt;margin-top:25.55pt;width:486pt;height:.1pt;z-index:-251654144;mso-wrap-distance-left:0;mso-wrap-distance-right:0;mso-position-horizontal-relative:page" coordorigin="1080,511" coordsize="9720,0" path="m1080,511r9720,e" filled="f" strokecolor="#231f20" strokeweight=".5pt">
            <v:path arrowok="t"/>
            <w10:wrap type="topAndBottom" anchorx="page"/>
          </v:shape>
        </w:pict>
      </w:r>
    </w:p>
    <w:p w14:paraId="71949F48" w14:textId="77777777" w:rsidR="00883390" w:rsidRDefault="00883390">
      <w:pPr>
        <w:pStyle w:val="BodyText"/>
        <w:spacing w:before="2"/>
        <w:rPr>
          <w:rFonts w:ascii="Cambria"/>
          <w:b/>
          <w:sz w:val="17"/>
        </w:rPr>
      </w:pPr>
    </w:p>
    <w:p w14:paraId="6DAF777A" w14:textId="77777777" w:rsidR="00883390" w:rsidRDefault="00883390">
      <w:pPr>
        <w:pStyle w:val="BodyText"/>
        <w:spacing w:before="6"/>
        <w:rPr>
          <w:rFonts w:ascii="Cambria"/>
          <w:b/>
          <w:sz w:val="14"/>
        </w:rPr>
      </w:pPr>
    </w:p>
    <w:p w14:paraId="7F8779EE" w14:textId="77777777" w:rsidR="00883390" w:rsidRDefault="00D366CD">
      <w:pPr>
        <w:tabs>
          <w:tab w:val="left" w:pos="6502"/>
          <w:tab w:val="left" w:pos="9769"/>
        </w:tabs>
        <w:spacing w:before="99"/>
        <w:ind w:left="119"/>
        <w:rPr>
          <w:rFonts w:ascii="Cambria"/>
          <w:b/>
          <w:sz w:val="20"/>
        </w:rPr>
      </w:pPr>
      <w:r>
        <w:rPr>
          <w:rFonts w:ascii="Cambria"/>
          <w:b/>
          <w:color w:val="231F20"/>
          <w:sz w:val="20"/>
        </w:rPr>
        <w:t>[Department</w:t>
      </w:r>
      <w:r>
        <w:rPr>
          <w:rFonts w:ascii="Cambria"/>
          <w:b/>
          <w:color w:val="231F20"/>
          <w:spacing w:val="10"/>
          <w:sz w:val="20"/>
        </w:rPr>
        <w:t xml:space="preserve"> </w:t>
      </w:r>
      <w:r>
        <w:rPr>
          <w:rFonts w:ascii="Cambria"/>
          <w:b/>
          <w:color w:val="231F20"/>
          <w:sz w:val="20"/>
        </w:rPr>
        <w:t>chair/chief]</w:t>
      </w:r>
      <w:r>
        <w:rPr>
          <w:rFonts w:ascii="Cambria"/>
          <w:b/>
          <w:color w:val="231F20"/>
          <w:spacing w:val="11"/>
          <w:sz w:val="20"/>
        </w:rPr>
        <w:t xml:space="preserve"> </w:t>
      </w:r>
      <w:r>
        <w:rPr>
          <w:rFonts w:ascii="Cambria"/>
          <w:b/>
          <w:color w:val="231F20"/>
          <w:sz w:val="20"/>
        </w:rPr>
        <w:t>signature:</w:t>
      </w:r>
      <w:r>
        <w:rPr>
          <w:rFonts w:ascii="Cambria"/>
          <w:b/>
          <w:color w:val="231F20"/>
          <w:sz w:val="20"/>
          <w:u w:val="single" w:color="231F20"/>
        </w:rPr>
        <w:t xml:space="preserve"> </w:t>
      </w:r>
      <w:r>
        <w:rPr>
          <w:rFonts w:ascii="Cambria"/>
          <w:b/>
          <w:color w:val="231F20"/>
          <w:sz w:val="20"/>
          <w:u w:val="single" w:color="231F20"/>
        </w:rPr>
        <w:tab/>
      </w:r>
      <w:r>
        <w:rPr>
          <w:rFonts w:ascii="Cambria"/>
          <w:b/>
          <w:color w:val="231F20"/>
          <w:sz w:val="20"/>
        </w:rPr>
        <w:t>Date:</w:t>
      </w:r>
      <w:r>
        <w:rPr>
          <w:rFonts w:ascii="Cambria"/>
          <w:b/>
          <w:color w:val="231F20"/>
          <w:spacing w:val="11"/>
          <w:sz w:val="20"/>
        </w:rPr>
        <w:t xml:space="preserve"> </w:t>
      </w:r>
      <w:r>
        <w:rPr>
          <w:rFonts w:ascii="Cambria"/>
          <w:b/>
          <w:color w:val="231F20"/>
          <w:w w:val="127"/>
          <w:sz w:val="20"/>
          <w:u w:val="single" w:color="231F20"/>
        </w:rPr>
        <w:t xml:space="preserve"> </w:t>
      </w:r>
      <w:r>
        <w:rPr>
          <w:rFonts w:ascii="Cambria"/>
          <w:b/>
          <w:color w:val="231F20"/>
          <w:sz w:val="20"/>
          <w:u w:val="single" w:color="231F20"/>
        </w:rPr>
        <w:tab/>
      </w:r>
    </w:p>
    <w:p w14:paraId="0B5D8DFC" w14:textId="77777777" w:rsidR="00883390" w:rsidRDefault="00883390">
      <w:pPr>
        <w:pStyle w:val="BodyText"/>
        <w:rPr>
          <w:rFonts w:ascii="Cambria"/>
          <w:b/>
        </w:rPr>
      </w:pPr>
    </w:p>
    <w:p w14:paraId="1F1CAD07" w14:textId="77777777" w:rsidR="00883390" w:rsidRDefault="00883390">
      <w:pPr>
        <w:pStyle w:val="BodyText"/>
        <w:spacing w:before="8"/>
        <w:rPr>
          <w:rFonts w:ascii="Cambria"/>
          <w:b/>
          <w:sz w:val="21"/>
        </w:rPr>
      </w:pPr>
    </w:p>
    <w:p w14:paraId="2A26AD07" w14:textId="77777777" w:rsidR="00883390" w:rsidRDefault="00D366CD">
      <w:pPr>
        <w:spacing w:before="100" w:after="22"/>
        <w:ind w:left="119"/>
        <w:rPr>
          <w:rFonts w:ascii="HelveticaNeueLT Std Cn"/>
          <w:b/>
          <w:sz w:val="32"/>
        </w:rPr>
      </w:pPr>
      <w:r>
        <w:rPr>
          <w:rFonts w:ascii="HelveticaNeueLT Std Cn"/>
          <w:b/>
          <w:color w:val="231F20"/>
          <w:sz w:val="32"/>
        </w:rPr>
        <w:t>For Medical Staff Services Department Use Only</w:t>
      </w:r>
    </w:p>
    <w:p w14:paraId="28C8A3F6" w14:textId="77777777" w:rsidR="00883390" w:rsidRDefault="004C0EFF">
      <w:pPr>
        <w:pStyle w:val="BodyText"/>
        <w:spacing w:line="20" w:lineRule="exact"/>
        <w:ind w:left="115"/>
        <w:rPr>
          <w:rFonts w:ascii="HelveticaNeueLT Std Cn"/>
          <w:sz w:val="2"/>
        </w:rPr>
      </w:pPr>
      <w:r>
        <w:rPr>
          <w:rFonts w:ascii="HelveticaNeueLT Std Cn"/>
          <w:sz w:val="2"/>
        </w:rPr>
      </w:r>
      <w:r>
        <w:rPr>
          <w:rFonts w:ascii="HelveticaNeueLT Std Cn"/>
          <w:sz w:val="2"/>
        </w:rPr>
        <w:pict w14:anchorId="08EDFB7F">
          <v:group id="_x0000_s1028" style="width:486pt;height:.5pt;mso-position-horizontal-relative:char;mso-position-vertical-relative:line" coordsize="9720,10">
            <v:line id="_x0000_s1029" style="position:absolute" from="0,5" to="9720,5" strokecolor="#231f20" strokeweight=".5pt"/>
            <w10:anchorlock/>
          </v:group>
        </w:pict>
      </w:r>
    </w:p>
    <w:p w14:paraId="3446D39C" w14:textId="77777777" w:rsidR="00883390" w:rsidRDefault="00D366CD">
      <w:pPr>
        <w:pStyle w:val="BodyText"/>
        <w:tabs>
          <w:tab w:val="left" w:pos="6719"/>
          <w:tab w:val="left" w:pos="9737"/>
        </w:tabs>
        <w:spacing w:before="95"/>
        <w:ind w:left="119"/>
      </w:pPr>
      <w:r>
        <w:rPr>
          <w:color w:val="231F20"/>
          <w:w w:val="105"/>
        </w:rPr>
        <w:t>Credentials</w:t>
      </w:r>
      <w:r>
        <w:rPr>
          <w:color w:val="231F20"/>
          <w:spacing w:val="7"/>
          <w:w w:val="105"/>
        </w:rPr>
        <w:t xml:space="preserve"> </w:t>
      </w:r>
      <w:r>
        <w:rPr>
          <w:color w:val="231F20"/>
          <w:w w:val="105"/>
        </w:rPr>
        <w:t>committee</w:t>
      </w:r>
      <w:r>
        <w:rPr>
          <w:color w:val="231F20"/>
          <w:spacing w:val="7"/>
          <w:w w:val="105"/>
        </w:rPr>
        <w:t xml:space="preserve"> </w:t>
      </w:r>
      <w:r>
        <w:rPr>
          <w:color w:val="231F20"/>
          <w:w w:val="105"/>
        </w:rPr>
        <w:t>action</w:t>
      </w:r>
      <w:r>
        <w:rPr>
          <w:color w:val="231F20"/>
          <w:w w:val="105"/>
        </w:rPr>
        <w:tab/>
        <w:t>Date:</w:t>
      </w:r>
      <w:r>
        <w:rPr>
          <w:color w:val="231F20"/>
          <w:spacing w:val="-1"/>
        </w:rPr>
        <w:t xml:space="preserve"> </w:t>
      </w:r>
      <w:r>
        <w:rPr>
          <w:color w:val="231F20"/>
          <w:w w:val="98"/>
          <w:u w:val="single" w:color="231F20"/>
        </w:rPr>
        <w:t xml:space="preserve"> </w:t>
      </w:r>
      <w:r>
        <w:rPr>
          <w:color w:val="231F20"/>
          <w:u w:val="single" w:color="231F20"/>
        </w:rPr>
        <w:tab/>
      </w:r>
    </w:p>
    <w:p w14:paraId="1C30C6D7" w14:textId="77777777" w:rsidR="00883390" w:rsidRDefault="00D366CD">
      <w:pPr>
        <w:pStyle w:val="BodyText"/>
        <w:tabs>
          <w:tab w:val="left" w:pos="6719"/>
          <w:tab w:val="left" w:pos="9737"/>
        </w:tabs>
        <w:spacing w:before="78"/>
        <w:ind w:left="119"/>
      </w:pPr>
      <w:r>
        <w:rPr>
          <w:color w:val="231F20"/>
          <w:w w:val="105"/>
        </w:rPr>
        <w:t>Medical executive</w:t>
      </w:r>
      <w:r>
        <w:rPr>
          <w:color w:val="231F20"/>
          <w:spacing w:val="11"/>
          <w:w w:val="105"/>
        </w:rPr>
        <w:t xml:space="preserve"> </w:t>
      </w:r>
      <w:r>
        <w:rPr>
          <w:color w:val="231F20"/>
          <w:w w:val="105"/>
        </w:rPr>
        <w:t>committee</w:t>
      </w:r>
      <w:r>
        <w:rPr>
          <w:color w:val="231F20"/>
          <w:spacing w:val="5"/>
          <w:w w:val="105"/>
        </w:rPr>
        <w:t xml:space="preserve"> </w:t>
      </w:r>
      <w:r>
        <w:rPr>
          <w:color w:val="231F20"/>
          <w:w w:val="105"/>
        </w:rPr>
        <w:t>action</w:t>
      </w:r>
      <w:r>
        <w:rPr>
          <w:color w:val="231F20"/>
          <w:w w:val="105"/>
        </w:rPr>
        <w:tab/>
        <w:t>Date:</w:t>
      </w:r>
      <w:r>
        <w:rPr>
          <w:color w:val="231F20"/>
          <w:spacing w:val="-1"/>
        </w:rPr>
        <w:t xml:space="preserve"> </w:t>
      </w:r>
      <w:r>
        <w:rPr>
          <w:color w:val="231F20"/>
          <w:w w:val="98"/>
          <w:u w:val="single" w:color="231F20"/>
        </w:rPr>
        <w:t xml:space="preserve"> </w:t>
      </w:r>
      <w:r>
        <w:rPr>
          <w:color w:val="231F20"/>
          <w:u w:val="single" w:color="231F20"/>
        </w:rPr>
        <w:tab/>
      </w:r>
    </w:p>
    <w:p w14:paraId="1648DE4E" w14:textId="77777777" w:rsidR="00883390" w:rsidRDefault="00D366CD">
      <w:pPr>
        <w:pStyle w:val="BodyText"/>
        <w:tabs>
          <w:tab w:val="left" w:pos="6719"/>
          <w:tab w:val="left" w:pos="9737"/>
        </w:tabs>
        <w:spacing w:before="79"/>
        <w:ind w:left="119"/>
      </w:pPr>
      <w:r>
        <w:rPr>
          <w:color w:val="231F20"/>
          <w:w w:val="105"/>
        </w:rPr>
        <w:t>[Governing</w:t>
      </w:r>
      <w:r>
        <w:rPr>
          <w:color w:val="231F20"/>
          <w:spacing w:val="8"/>
          <w:w w:val="105"/>
        </w:rPr>
        <w:t xml:space="preserve"> </w:t>
      </w:r>
      <w:r>
        <w:rPr>
          <w:color w:val="231F20"/>
          <w:w w:val="105"/>
        </w:rPr>
        <w:t>board]</w:t>
      </w:r>
      <w:r>
        <w:rPr>
          <w:color w:val="231F20"/>
          <w:spacing w:val="9"/>
          <w:w w:val="105"/>
        </w:rPr>
        <w:t xml:space="preserve"> </w:t>
      </w:r>
      <w:r>
        <w:rPr>
          <w:color w:val="231F20"/>
          <w:w w:val="105"/>
        </w:rPr>
        <w:t>action</w:t>
      </w:r>
      <w:r>
        <w:rPr>
          <w:color w:val="231F20"/>
          <w:w w:val="105"/>
        </w:rPr>
        <w:tab/>
        <w:t>Date:</w:t>
      </w:r>
      <w:r>
        <w:rPr>
          <w:color w:val="231F20"/>
          <w:spacing w:val="-1"/>
        </w:rPr>
        <w:t xml:space="preserve"> </w:t>
      </w:r>
      <w:r>
        <w:rPr>
          <w:color w:val="231F20"/>
          <w:w w:val="98"/>
          <w:u w:val="single" w:color="231F20"/>
        </w:rPr>
        <w:t xml:space="preserve"> </w:t>
      </w:r>
      <w:r>
        <w:rPr>
          <w:color w:val="231F20"/>
          <w:u w:val="single" w:color="231F20"/>
        </w:rPr>
        <w:tab/>
      </w:r>
    </w:p>
    <w:p w14:paraId="048512A8" w14:textId="77777777" w:rsidR="00883390" w:rsidRDefault="00883390">
      <w:pPr>
        <w:pStyle w:val="BodyText"/>
        <w:spacing w:before="10"/>
        <w:rPr>
          <w:sz w:val="26"/>
        </w:rPr>
      </w:pPr>
    </w:p>
    <w:p w14:paraId="002972FA" w14:textId="77777777" w:rsidR="00883390" w:rsidRDefault="00D366CD">
      <w:pPr>
        <w:pStyle w:val="Heading1"/>
        <w:spacing w:before="100" w:after="23"/>
        <w:rPr>
          <w:u w:val="none"/>
        </w:rPr>
      </w:pPr>
      <w:r>
        <w:rPr>
          <w:color w:val="231F20"/>
          <w:u w:val="none"/>
        </w:rPr>
        <w:t>Footnote</w:t>
      </w:r>
    </w:p>
    <w:p w14:paraId="512CA049" w14:textId="77777777" w:rsidR="00883390" w:rsidRDefault="004C0EFF">
      <w:pPr>
        <w:pStyle w:val="BodyText"/>
        <w:spacing w:line="20" w:lineRule="exact"/>
        <w:ind w:left="115"/>
        <w:rPr>
          <w:rFonts w:ascii="HelveticaNeueLT Std Cn"/>
          <w:sz w:val="2"/>
        </w:rPr>
      </w:pPr>
      <w:r>
        <w:rPr>
          <w:rFonts w:ascii="HelveticaNeueLT Std Cn"/>
          <w:sz w:val="2"/>
        </w:rPr>
      </w:r>
      <w:r>
        <w:rPr>
          <w:rFonts w:ascii="HelveticaNeueLT Std Cn"/>
          <w:sz w:val="2"/>
        </w:rPr>
        <w:pict w14:anchorId="25A1DA31">
          <v:group id="_x0000_s1026" style="width:486pt;height:.5pt;mso-position-horizontal-relative:char;mso-position-vertical-relative:line" coordsize="9720,10">
            <v:line id="_x0000_s1027" style="position:absolute" from="0,5" to="9720,5" strokecolor="#231f20" strokeweight=".5pt"/>
            <w10:anchorlock/>
          </v:group>
        </w:pict>
      </w:r>
    </w:p>
    <w:p w14:paraId="380DE497" w14:textId="77777777" w:rsidR="00883390" w:rsidRDefault="00D366CD">
      <w:pPr>
        <w:pStyle w:val="BodyText"/>
        <w:spacing w:before="95"/>
        <w:ind w:left="119"/>
      </w:pPr>
      <w:r>
        <w:rPr>
          <w:color w:val="231F20"/>
          <w:w w:val="105"/>
        </w:rPr>
        <w:t>1. For Joint Commission– and HFAP-accredited hospitals.</w:t>
      </w:r>
    </w:p>
    <w:sectPr w:rsidR="00883390">
      <w:pgSz w:w="12240" w:h="15840"/>
      <w:pgMar w:top="1240" w:right="960" w:bottom="1140" w:left="960" w:header="519"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A8232" w14:textId="77777777" w:rsidR="008D0BB2" w:rsidRDefault="00D366CD">
      <w:r>
        <w:separator/>
      </w:r>
    </w:p>
  </w:endnote>
  <w:endnote w:type="continuationSeparator" w:id="0">
    <w:p w14:paraId="1393403A" w14:textId="77777777" w:rsidR="008D0BB2" w:rsidRDefault="00D3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NeueLT Std Lt Cn">
    <w:altName w:val="HelveticaNeueLT Std Lt Cn"/>
    <w:charset w:val="00"/>
    <w:family w:val="swiss"/>
    <w:notTrueType/>
    <w:pitch w:val="variable"/>
    <w:sig w:usb0="800000AF" w:usb1="4000204A" w:usb2="00000000" w:usb3="00000000" w:csb0="00000001" w:csb1="00000000"/>
  </w:font>
  <w:font w:name="HelveticaNeueLT Std Cn">
    <w:altName w:val="HelveticaNeueLT Std Cn"/>
    <w:charset w:val="00"/>
    <w:family w:val="swiss"/>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554D" w14:textId="77777777" w:rsidR="00883390" w:rsidRDefault="004C0EFF">
    <w:pPr>
      <w:pStyle w:val="BodyText"/>
      <w:spacing w:line="14" w:lineRule="auto"/>
    </w:pPr>
    <w:r>
      <w:pict w14:anchorId="4CB9D8A7">
        <v:shapetype id="_x0000_t202" coordsize="21600,21600" o:spt="202" path="m,l,21600r21600,l21600,xe">
          <v:stroke joinstyle="miter"/>
          <v:path gradientshapeok="t" o:connecttype="rect"/>
        </v:shapetype>
        <v:shape id="_x0000_s2051" type="#_x0000_t202" style="position:absolute;margin-left:73pt;margin-top:733.65pt;width:4.05pt;height:12.75pt;z-index:-252608512;mso-position-horizontal-relative:page;mso-position-vertical-relative:page" filled="f" stroked="f">
          <v:textbox inset="0,0,0,0">
            <w:txbxContent>
              <w:p w14:paraId="5FE16395" w14:textId="77777777" w:rsidR="00883390" w:rsidRDefault="00D366CD">
                <w:pPr>
                  <w:spacing w:before="20"/>
                  <w:ind w:left="20"/>
                  <w:rPr>
                    <w:rFonts w:ascii="HelveticaNeueLT Std"/>
                    <w:b/>
                    <w:sz w:val="18"/>
                  </w:rPr>
                </w:pPr>
                <w:r>
                  <w:rPr>
                    <w:rFonts w:ascii="HelveticaNeueLT Std"/>
                    <w:b/>
                    <w:color w:val="808285"/>
                    <w:sz w:val="18"/>
                  </w:rPr>
                  <w:t>|</w:t>
                </w:r>
              </w:p>
            </w:txbxContent>
          </v:textbox>
          <w10:wrap anchorx="page" anchory="page"/>
        </v:shape>
      </w:pict>
    </w:r>
    <w:r>
      <w:pict w14:anchorId="10B9627A">
        <v:shape id="_x0000_s2050" type="#_x0000_t202" style="position:absolute;margin-left:51pt;margin-top:734.65pt;width:123.25pt;height:12.75pt;z-index:-252607488;mso-position-horizontal-relative:page;mso-position-vertical-relative:page" filled="f" stroked="f">
          <v:textbox inset="0,0,0,0">
            <w:txbxContent>
              <w:p w14:paraId="3C0B2060" w14:textId="3679A371" w:rsidR="00883390" w:rsidRDefault="00883390">
                <w:pPr>
                  <w:tabs>
                    <w:tab w:val="left" w:pos="600"/>
                  </w:tabs>
                  <w:spacing w:before="20"/>
                  <w:ind w:left="60"/>
                  <w:rPr>
                    <w:sz w:val="18"/>
                  </w:rPr>
                </w:pPr>
              </w:p>
            </w:txbxContent>
          </v:textbox>
          <w10:wrap anchorx="page" anchory="page"/>
        </v:shape>
      </w:pict>
    </w:r>
    <w:r>
      <w:pict w14:anchorId="330393B3">
        <v:shape id="_x0000_s2049" type="#_x0000_t202" style="position:absolute;margin-left:397.1pt;margin-top:735.1pt;width:143.85pt;height:12.2pt;z-index:-252606464;mso-position-horizontal-relative:page;mso-position-vertical-relative:page" filled="f" stroked="f">
          <v:textbox inset="0,0,0,0">
            <w:txbxContent>
              <w:p w14:paraId="3B7EFC93" w14:textId="77777777" w:rsidR="00883390" w:rsidRDefault="00D366CD">
                <w:pPr>
                  <w:spacing w:before="20"/>
                  <w:ind w:left="20"/>
                  <w:rPr>
                    <w:sz w:val="18"/>
                  </w:rPr>
                </w:pPr>
                <w:r>
                  <w:rPr>
                    <w:color w:val="231F20"/>
                    <w:sz w:val="18"/>
                  </w:rPr>
                  <w:t>©</w:t>
                </w:r>
                <w:r>
                  <w:rPr>
                    <w:color w:val="231F20"/>
                    <w:spacing w:val="-7"/>
                    <w:sz w:val="18"/>
                  </w:rPr>
                  <w:t xml:space="preserve"> </w:t>
                </w:r>
                <w:r>
                  <w:rPr>
                    <w:color w:val="231F20"/>
                    <w:sz w:val="18"/>
                  </w:rPr>
                  <w:t>2019</w:t>
                </w:r>
                <w:r>
                  <w:rPr>
                    <w:color w:val="231F20"/>
                    <w:spacing w:val="-7"/>
                    <w:sz w:val="18"/>
                  </w:rPr>
                  <w:t xml:space="preserve"> </w:t>
                </w:r>
                <w:r>
                  <w:rPr>
                    <w:color w:val="231F20"/>
                    <w:sz w:val="18"/>
                  </w:rPr>
                  <w:t>HCPro,</w:t>
                </w:r>
                <w:r>
                  <w:rPr>
                    <w:color w:val="231F20"/>
                    <w:spacing w:val="-12"/>
                    <w:sz w:val="18"/>
                  </w:rPr>
                  <w:t xml:space="preserve"> </w:t>
                </w:r>
                <w:r>
                  <w:rPr>
                    <w:color w:val="231F20"/>
                    <w:sz w:val="18"/>
                  </w:rPr>
                  <w:t>a</w:t>
                </w:r>
                <w:r>
                  <w:rPr>
                    <w:color w:val="231F20"/>
                    <w:spacing w:val="-7"/>
                    <w:sz w:val="18"/>
                  </w:rPr>
                  <w:t xml:space="preserve"> </w:t>
                </w:r>
                <w:r>
                  <w:rPr>
                    <w:color w:val="231F20"/>
                    <w:sz w:val="18"/>
                  </w:rPr>
                  <w:t>Simplify</w:t>
                </w:r>
                <w:r>
                  <w:rPr>
                    <w:color w:val="231F20"/>
                    <w:spacing w:val="-6"/>
                    <w:sz w:val="18"/>
                  </w:rPr>
                  <w:t xml:space="preserve"> </w:t>
                </w:r>
                <w:r>
                  <w:rPr>
                    <w:color w:val="231F20"/>
                    <w:sz w:val="18"/>
                  </w:rPr>
                  <w:t>Compliance</w:t>
                </w:r>
                <w:r>
                  <w:rPr>
                    <w:color w:val="231F20"/>
                    <w:spacing w:val="-7"/>
                    <w:sz w:val="18"/>
                  </w:rPr>
                  <w:t xml:space="preserve"> </w:t>
                </w:r>
                <w:r>
                  <w:rPr>
                    <w:color w:val="231F20"/>
                    <w:sz w:val="18"/>
                  </w:rPr>
                  <w:t>brand</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1D0F" w14:textId="77777777" w:rsidR="00883390" w:rsidRDefault="004C0EFF">
    <w:pPr>
      <w:pStyle w:val="BodyText"/>
      <w:spacing w:line="14" w:lineRule="auto"/>
    </w:pPr>
    <w:r>
      <w:pict w14:anchorId="2B460867">
        <v:shapetype id="_x0000_t202" coordsize="21600,21600" o:spt="202" path="m,l,21600r21600,l21600,xe">
          <v:stroke joinstyle="miter"/>
          <v:path gradientshapeok="t" o:connecttype="rect"/>
        </v:shapetype>
        <v:shape id="_x0000_s2054" type="#_x0000_t202" style="position:absolute;margin-left:535.05pt;margin-top:733.65pt;width:4.05pt;height:12.75pt;z-index:-252611584;mso-position-horizontal-relative:page;mso-position-vertical-relative:page" filled="f" stroked="f">
          <v:textbox inset="0,0,0,0">
            <w:txbxContent>
              <w:p w14:paraId="66A9A3C8" w14:textId="77777777" w:rsidR="00883390" w:rsidRDefault="00D366CD">
                <w:pPr>
                  <w:spacing w:before="20"/>
                  <w:ind w:left="20"/>
                  <w:rPr>
                    <w:rFonts w:ascii="HelveticaNeueLT Std"/>
                    <w:b/>
                    <w:sz w:val="18"/>
                  </w:rPr>
                </w:pPr>
                <w:r>
                  <w:rPr>
                    <w:rFonts w:ascii="HelveticaNeueLT Std"/>
                    <w:b/>
                    <w:color w:val="808285"/>
                    <w:sz w:val="18"/>
                  </w:rPr>
                  <w:t>|</w:t>
                </w:r>
              </w:p>
            </w:txbxContent>
          </v:textbox>
          <w10:wrap anchorx="page" anchory="page"/>
        </v:shape>
      </w:pict>
    </w:r>
    <w:r>
      <w:pict w14:anchorId="38BD311C">
        <v:shape id="_x0000_s2053" type="#_x0000_t202" style="position:absolute;margin-left:71pt;margin-top:735.1pt;width:143.85pt;height:12.2pt;z-index:-252610560;mso-position-horizontal-relative:page;mso-position-vertical-relative:page" filled="f" stroked="f">
          <v:textbox inset="0,0,0,0">
            <w:txbxContent>
              <w:p w14:paraId="4B0037B2" w14:textId="77777777" w:rsidR="00883390" w:rsidRDefault="00D366CD">
                <w:pPr>
                  <w:spacing w:before="20"/>
                  <w:ind w:left="20"/>
                  <w:rPr>
                    <w:sz w:val="18"/>
                  </w:rPr>
                </w:pPr>
                <w:r>
                  <w:rPr>
                    <w:color w:val="231F20"/>
                    <w:sz w:val="18"/>
                  </w:rPr>
                  <w:t>©</w:t>
                </w:r>
                <w:r>
                  <w:rPr>
                    <w:color w:val="231F20"/>
                    <w:spacing w:val="-7"/>
                    <w:sz w:val="18"/>
                  </w:rPr>
                  <w:t xml:space="preserve"> </w:t>
                </w:r>
                <w:r>
                  <w:rPr>
                    <w:color w:val="231F20"/>
                    <w:sz w:val="18"/>
                  </w:rPr>
                  <w:t>2019</w:t>
                </w:r>
                <w:r>
                  <w:rPr>
                    <w:color w:val="231F20"/>
                    <w:spacing w:val="-7"/>
                    <w:sz w:val="18"/>
                  </w:rPr>
                  <w:t xml:space="preserve"> </w:t>
                </w:r>
                <w:r>
                  <w:rPr>
                    <w:color w:val="231F20"/>
                    <w:sz w:val="18"/>
                  </w:rPr>
                  <w:t>HCPro,</w:t>
                </w:r>
                <w:r>
                  <w:rPr>
                    <w:color w:val="231F20"/>
                    <w:spacing w:val="-12"/>
                    <w:sz w:val="18"/>
                  </w:rPr>
                  <w:t xml:space="preserve"> </w:t>
                </w:r>
                <w:r>
                  <w:rPr>
                    <w:color w:val="231F20"/>
                    <w:sz w:val="18"/>
                  </w:rPr>
                  <w:t>a</w:t>
                </w:r>
                <w:r>
                  <w:rPr>
                    <w:color w:val="231F20"/>
                    <w:spacing w:val="-7"/>
                    <w:sz w:val="18"/>
                  </w:rPr>
                  <w:t xml:space="preserve"> </w:t>
                </w:r>
                <w:r>
                  <w:rPr>
                    <w:color w:val="231F20"/>
                    <w:sz w:val="18"/>
                  </w:rPr>
                  <w:t>Simplify</w:t>
                </w:r>
                <w:r>
                  <w:rPr>
                    <w:color w:val="231F20"/>
                    <w:spacing w:val="-6"/>
                    <w:sz w:val="18"/>
                  </w:rPr>
                  <w:t xml:space="preserve"> </w:t>
                </w:r>
                <w:r>
                  <w:rPr>
                    <w:color w:val="231F20"/>
                    <w:sz w:val="18"/>
                  </w:rPr>
                  <w:t>Compliance</w:t>
                </w:r>
                <w:r>
                  <w:rPr>
                    <w:color w:val="231F20"/>
                    <w:spacing w:val="-7"/>
                    <w:sz w:val="18"/>
                  </w:rPr>
                  <w:t xml:space="preserve"> </w:t>
                </w:r>
                <w:r>
                  <w:rPr>
                    <w:color w:val="231F20"/>
                    <w:sz w:val="18"/>
                  </w:rPr>
                  <w:t>brand</w:t>
                </w:r>
              </w:p>
            </w:txbxContent>
          </v:textbox>
          <w10:wrap anchorx="page" anchory="page"/>
        </v:shape>
      </w:pict>
    </w:r>
    <w:r>
      <w:pict w14:anchorId="4D11C2E8">
        <v:shape id="_x0000_s2052" type="#_x0000_t202" style="position:absolute;margin-left:437.85pt;margin-top:734.65pt;width:123.15pt;height:12.75pt;z-index:-252609536;mso-position-horizontal-relative:page;mso-position-vertical-relative:page" filled="f" stroked="f">
          <v:textbox inset="0,0,0,0">
            <w:txbxContent>
              <w:p w14:paraId="6B9BDE3B" w14:textId="2ED4C30A" w:rsidR="00883390" w:rsidRDefault="00883390">
                <w:pPr>
                  <w:tabs>
                    <w:tab w:val="left" w:pos="2104"/>
                  </w:tabs>
                  <w:spacing w:before="20"/>
                  <w:ind w:left="20"/>
                  <w:rPr>
                    <w:rFonts w:ascii="HelveticaNeueLT Std"/>
                    <w:b/>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C52B5" w14:textId="77777777" w:rsidR="008D0BB2" w:rsidRDefault="00D366CD">
      <w:r>
        <w:separator/>
      </w:r>
    </w:p>
  </w:footnote>
  <w:footnote w:type="continuationSeparator" w:id="0">
    <w:p w14:paraId="4101615A" w14:textId="77777777" w:rsidR="008D0BB2" w:rsidRDefault="00D3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4075" w14:textId="77777777" w:rsidR="00883390" w:rsidRDefault="004C0EFF">
    <w:pPr>
      <w:pStyle w:val="BodyText"/>
      <w:spacing w:line="14" w:lineRule="auto"/>
    </w:pPr>
    <w:r>
      <w:pict w14:anchorId="67716A12">
        <v:shapetype id="_x0000_t202" coordsize="21600,21600" o:spt="202" path="m,l,21600r21600,l21600,xe">
          <v:stroke joinstyle="miter"/>
          <v:path gradientshapeok="t" o:connecttype="rect"/>
        </v:shapetype>
        <v:shape id="_x0000_s2055" type="#_x0000_t202" style="position:absolute;margin-left:53pt;margin-top:24.95pt;width:93.1pt;height:15.15pt;z-index:-252612608;mso-position-horizontal-relative:page;mso-position-vertical-relative:page" filled="f" stroked="f">
          <v:textbox inset="0,0,0,0">
            <w:txbxContent>
              <w:p w14:paraId="6FE5CDB6" w14:textId="77777777" w:rsidR="00883390" w:rsidRDefault="00D366CD">
                <w:pPr>
                  <w:spacing w:before="20"/>
                  <w:ind w:left="20"/>
                  <w:rPr>
                    <w:rFonts w:ascii="HelveticaNeueLT Std"/>
                    <w:b/>
                  </w:rPr>
                </w:pPr>
                <w:r>
                  <w:rPr>
                    <w:rFonts w:ascii="HelveticaNeueLT Std"/>
                    <w:b/>
                    <w:color w:val="231F20"/>
                  </w:rPr>
                  <w:t>Gastroenterology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84B1" w14:textId="77777777" w:rsidR="00883390" w:rsidRDefault="004C0EFF">
    <w:pPr>
      <w:pStyle w:val="BodyText"/>
      <w:spacing w:line="14" w:lineRule="auto"/>
    </w:pPr>
    <w:r>
      <w:pict w14:anchorId="04FF2EFA">
        <v:shapetype id="_x0000_t202" coordsize="21600,21600" o:spt="202" path="m,l,21600r21600,l21600,xe">
          <v:stroke joinstyle="miter"/>
          <v:path gradientshapeok="t" o:connecttype="rect"/>
        </v:shapetype>
        <v:shape id="_x0000_s2056" type="#_x0000_t202" style="position:absolute;margin-left:463.8pt;margin-top:24.95pt;width:93.1pt;height:15.15pt;z-index:-252613632;mso-position-horizontal-relative:page;mso-position-vertical-relative:page" filled="f" stroked="f">
          <v:textbox inset="0,0,0,0">
            <w:txbxContent>
              <w:p w14:paraId="450B5B31" w14:textId="77777777" w:rsidR="00883390" w:rsidRDefault="00D366CD">
                <w:pPr>
                  <w:spacing w:before="20"/>
                  <w:ind w:left="20"/>
                  <w:rPr>
                    <w:rFonts w:ascii="HelveticaNeueLT Std"/>
                    <w:b/>
                  </w:rPr>
                </w:pPr>
                <w:r>
                  <w:rPr>
                    <w:rFonts w:ascii="HelveticaNeueLT Std"/>
                    <w:b/>
                    <w:color w:val="231F20"/>
                  </w:rPr>
                  <w:t>Gastroenterology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E3D56"/>
    <w:multiLevelType w:val="hybridMultilevel"/>
    <w:tmpl w:val="93826A80"/>
    <w:lvl w:ilvl="0" w:tplc="2C4E3126">
      <w:numFmt w:val="bullet"/>
      <w:lvlText w:val="•"/>
      <w:lvlJc w:val="left"/>
      <w:pPr>
        <w:ind w:left="620" w:hanging="212"/>
      </w:pPr>
      <w:rPr>
        <w:rFonts w:ascii="Cambria" w:eastAsia="Cambria" w:hAnsi="Cambria" w:cs="Cambria" w:hint="default"/>
        <w:b/>
        <w:bCs/>
        <w:color w:val="231F20"/>
        <w:w w:val="126"/>
        <w:sz w:val="20"/>
        <w:szCs w:val="20"/>
      </w:rPr>
    </w:lvl>
    <w:lvl w:ilvl="1" w:tplc="0C20AA48">
      <w:numFmt w:val="bullet"/>
      <w:lvlText w:val="•"/>
      <w:lvlJc w:val="left"/>
      <w:pPr>
        <w:ind w:left="1590" w:hanging="212"/>
      </w:pPr>
      <w:rPr>
        <w:rFonts w:hint="default"/>
      </w:rPr>
    </w:lvl>
    <w:lvl w:ilvl="2" w:tplc="227438E0">
      <w:numFmt w:val="bullet"/>
      <w:lvlText w:val="•"/>
      <w:lvlJc w:val="left"/>
      <w:pPr>
        <w:ind w:left="2560" w:hanging="212"/>
      </w:pPr>
      <w:rPr>
        <w:rFonts w:hint="default"/>
      </w:rPr>
    </w:lvl>
    <w:lvl w:ilvl="3" w:tplc="69C877A2">
      <w:numFmt w:val="bullet"/>
      <w:lvlText w:val="•"/>
      <w:lvlJc w:val="left"/>
      <w:pPr>
        <w:ind w:left="3530" w:hanging="212"/>
      </w:pPr>
      <w:rPr>
        <w:rFonts w:hint="default"/>
      </w:rPr>
    </w:lvl>
    <w:lvl w:ilvl="4" w:tplc="F0AA580A">
      <w:numFmt w:val="bullet"/>
      <w:lvlText w:val="•"/>
      <w:lvlJc w:val="left"/>
      <w:pPr>
        <w:ind w:left="4500" w:hanging="212"/>
      </w:pPr>
      <w:rPr>
        <w:rFonts w:hint="default"/>
      </w:rPr>
    </w:lvl>
    <w:lvl w:ilvl="5" w:tplc="D6B8F692">
      <w:numFmt w:val="bullet"/>
      <w:lvlText w:val="•"/>
      <w:lvlJc w:val="left"/>
      <w:pPr>
        <w:ind w:left="5470" w:hanging="212"/>
      </w:pPr>
      <w:rPr>
        <w:rFonts w:hint="default"/>
      </w:rPr>
    </w:lvl>
    <w:lvl w:ilvl="6" w:tplc="FDB6D032">
      <w:numFmt w:val="bullet"/>
      <w:lvlText w:val="•"/>
      <w:lvlJc w:val="left"/>
      <w:pPr>
        <w:ind w:left="6440" w:hanging="212"/>
      </w:pPr>
      <w:rPr>
        <w:rFonts w:hint="default"/>
      </w:rPr>
    </w:lvl>
    <w:lvl w:ilvl="7" w:tplc="974E1CD2">
      <w:numFmt w:val="bullet"/>
      <w:lvlText w:val="•"/>
      <w:lvlJc w:val="left"/>
      <w:pPr>
        <w:ind w:left="7410" w:hanging="212"/>
      </w:pPr>
      <w:rPr>
        <w:rFonts w:hint="default"/>
      </w:rPr>
    </w:lvl>
    <w:lvl w:ilvl="8" w:tplc="237EFEE8">
      <w:numFmt w:val="bullet"/>
      <w:lvlText w:val="•"/>
      <w:lvlJc w:val="left"/>
      <w:pPr>
        <w:ind w:left="8380" w:hanging="212"/>
      </w:pPr>
      <w:rPr>
        <w:rFonts w:hint="default"/>
      </w:rPr>
    </w:lvl>
  </w:abstractNum>
  <w:abstractNum w:abstractNumId="1" w15:restartNumberingAfterBreak="0">
    <w:nsid w:val="4C134D1A"/>
    <w:multiLevelType w:val="hybridMultilevel"/>
    <w:tmpl w:val="6868F312"/>
    <w:lvl w:ilvl="0" w:tplc="850466C6">
      <w:numFmt w:val="bullet"/>
      <w:lvlText w:val="□"/>
      <w:lvlJc w:val="left"/>
      <w:pPr>
        <w:ind w:left="729" w:hanging="250"/>
      </w:pPr>
      <w:rPr>
        <w:rFonts w:ascii="Century Gothic" w:eastAsia="Century Gothic" w:hAnsi="Century Gothic" w:cs="Century Gothic" w:hint="default"/>
        <w:color w:val="231F20"/>
        <w:w w:val="165"/>
        <w:sz w:val="20"/>
        <w:szCs w:val="20"/>
      </w:rPr>
    </w:lvl>
    <w:lvl w:ilvl="1" w:tplc="28245192">
      <w:numFmt w:val="bullet"/>
      <w:lvlText w:val="•"/>
      <w:lvlJc w:val="left"/>
      <w:pPr>
        <w:ind w:left="980" w:hanging="212"/>
      </w:pPr>
      <w:rPr>
        <w:rFonts w:ascii="Cambria" w:eastAsia="Cambria" w:hAnsi="Cambria" w:cs="Cambria" w:hint="default"/>
        <w:b/>
        <w:bCs/>
        <w:color w:val="231F20"/>
        <w:w w:val="126"/>
        <w:sz w:val="20"/>
        <w:szCs w:val="20"/>
      </w:rPr>
    </w:lvl>
    <w:lvl w:ilvl="2" w:tplc="B1DA715E">
      <w:numFmt w:val="bullet"/>
      <w:lvlText w:val="•"/>
      <w:lvlJc w:val="left"/>
      <w:pPr>
        <w:ind w:left="2017" w:hanging="212"/>
      </w:pPr>
      <w:rPr>
        <w:rFonts w:hint="default"/>
      </w:rPr>
    </w:lvl>
    <w:lvl w:ilvl="3" w:tplc="B3CE6170">
      <w:numFmt w:val="bullet"/>
      <w:lvlText w:val="•"/>
      <w:lvlJc w:val="left"/>
      <w:pPr>
        <w:ind w:left="3055" w:hanging="212"/>
      </w:pPr>
      <w:rPr>
        <w:rFonts w:hint="default"/>
      </w:rPr>
    </w:lvl>
    <w:lvl w:ilvl="4" w:tplc="6EA060E8">
      <w:numFmt w:val="bullet"/>
      <w:lvlText w:val="•"/>
      <w:lvlJc w:val="left"/>
      <w:pPr>
        <w:ind w:left="4093" w:hanging="212"/>
      </w:pPr>
      <w:rPr>
        <w:rFonts w:hint="default"/>
      </w:rPr>
    </w:lvl>
    <w:lvl w:ilvl="5" w:tplc="09AAFC66">
      <w:numFmt w:val="bullet"/>
      <w:lvlText w:val="•"/>
      <w:lvlJc w:val="left"/>
      <w:pPr>
        <w:ind w:left="5131" w:hanging="212"/>
      </w:pPr>
      <w:rPr>
        <w:rFonts w:hint="default"/>
      </w:rPr>
    </w:lvl>
    <w:lvl w:ilvl="6" w:tplc="98A8EF12">
      <w:numFmt w:val="bullet"/>
      <w:lvlText w:val="•"/>
      <w:lvlJc w:val="left"/>
      <w:pPr>
        <w:ind w:left="6168" w:hanging="212"/>
      </w:pPr>
      <w:rPr>
        <w:rFonts w:hint="default"/>
      </w:rPr>
    </w:lvl>
    <w:lvl w:ilvl="7" w:tplc="24EE001E">
      <w:numFmt w:val="bullet"/>
      <w:lvlText w:val="•"/>
      <w:lvlJc w:val="left"/>
      <w:pPr>
        <w:ind w:left="7206" w:hanging="212"/>
      </w:pPr>
      <w:rPr>
        <w:rFonts w:hint="default"/>
      </w:rPr>
    </w:lvl>
    <w:lvl w:ilvl="8" w:tplc="EDBCCEF8">
      <w:numFmt w:val="bullet"/>
      <w:lvlText w:val="•"/>
      <w:lvlJc w:val="left"/>
      <w:pPr>
        <w:ind w:left="8244" w:hanging="212"/>
      </w:pPr>
      <w:rPr>
        <w:rFonts w:hint="default"/>
      </w:rPr>
    </w:lvl>
  </w:abstractNum>
  <w:abstractNum w:abstractNumId="2" w15:restartNumberingAfterBreak="0">
    <w:nsid w:val="54C83DBE"/>
    <w:multiLevelType w:val="hybridMultilevel"/>
    <w:tmpl w:val="E1DEABD4"/>
    <w:lvl w:ilvl="0" w:tplc="920092CA">
      <w:numFmt w:val="bullet"/>
      <w:lvlText w:val="□"/>
      <w:lvlJc w:val="left"/>
      <w:pPr>
        <w:ind w:left="657" w:hanging="250"/>
      </w:pPr>
      <w:rPr>
        <w:rFonts w:ascii="Century Gothic" w:eastAsia="Century Gothic" w:hAnsi="Century Gothic" w:cs="Century Gothic" w:hint="default"/>
        <w:color w:val="231F20"/>
        <w:w w:val="165"/>
        <w:sz w:val="20"/>
        <w:szCs w:val="20"/>
      </w:rPr>
    </w:lvl>
    <w:lvl w:ilvl="1" w:tplc="C70A66AA">
      <w:numFmt w:val="bullet"/>
      <w:lvlText w:val="•"/>
      <w:lvlJc w:val="left"/>
      <w:pPr>
        <w:ind w:left="1626" w:hanging="250"/>
      </w:pPr>
      <w:rPr>
        <w:rFonts w:hint="default"/>
      </w:rPr>
    </w:lvl>
    <w:lvl w:ilvl="2" w:tplc="F6DE308C">
      <w:numFmt w:val="bullet"/>
      <w:lvlText w:val="•"/>
      <w:lvlJc w:val="left"/>
      <w:pPr>
        <w:ind w:left="2592" w:hanging="250"/>
      </w:pPr>
      <w:rPr>
        <w:rFonts w:hint="default"/>
      </w:rPr>
    </w:lvl>
    <w:lvl w:ilvl="3" w:tplc="F1807358">
      <w:numFmt w:val="bullet"/>
      <w:lvlText w:val="•"/>
      <w:lvlJc w:val="left"/>
      <w:pPr>
        <w:ind w:left="3558" w:hanging="250"/>
      </w:pPr>
      <w:rPr>
        <w:rFonts w:hint="default"/>
      </w:rPr>
    </w:lvl>
    <w:lvl w:ilvl="4" w:tplc="72C42AC0">
      <w:numFmt w:val="bullet"/>
      <w:lvlText w:val="•"/>
      <w:lvlJc w:val="left"/>
      <w:pPr>
        <w:ind w:left="4524" w:hanging="250"/>
      </w:pPr>
      <w:rPr>
        <w:rFonts w:hint="default"/>
      </w:rPr>
    </w:lvl>
    <w:lvl w:ilvl="5" w:tplc="8CF64B64">
      <w:numFmt w:val="bullet"/>
      <w:lvlText w:val="•"/>
      <w:lvlJc w:val="left"/>
      <w:pPr>
        <w:ind w:left="5490" w:hanging="250"/>
      </w:pPr>
      <w:rPr>
        <w:rFonts w:hint="default"/>
      </w:rPr>
    </w:lvl>
    <w:lvl w:ilvl="6" w:tplc="B3E4D5C4">
      <w:numFmt w:val="bullet"/>
      <w:lvlText w:val="•"/>
      <w:lvlJc w:val="left"/>
      <w:pPr>
        <w:ind w:left="6456" w:hanging="250"/>
      </w:pPr>
      <w:rPr>
        <w:rFonts w:hint="default"/>
      </w:rPr>
    </w:lvl>
    <w:lvl w:ilvl="7" w:tplc="7108D2BE">
      <w:numFmt w:val="bullet"/>
      <w:lvlText w:val="•"/>
      <w:lvlJc w:val="left"/>
      <w:pPr>
        <w:ind w:left="7422" w:hanging="250"/>
      </w:pPr>
      <w:rPr>
        <w:rFonts w:hint="default"/>
      </w:rPr>
    </w:lvl>
    <w:lvl w:ilvl="8" w:tplc="4EC8C79C">
      <w:numFmt w:val="bullet"/>
      <w:lvlText w:val="•"/>
      <w:lvlJc w:val="left"/>
      <w:pPr>
        <w:ind w:left="8388" w:hanging="25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83390"/>
    <w:rsid w:val="004C0EFF"/>
    <w:rsid w:val="00883390"/>
    <w:rsid w:val="008D0BB2"/>
    <w:rsid w:val="00D3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A931F99"/>
  <w15:docId w15:val="{886E9824-1A58-4ED5-8C49-B6A4CB98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Std Lt Cn" w:eastAsia="HelveticaNeueLT Std Lt Cn" w:hAnsi="HelveticaNeueLT Std Lt Cn" w:cs="HelveticaNeueLT Std Lt Cn"/>
    </w:rPr>
  </w:style>
  <w:style w:type="paragraph" w:styleId="Heading1">
    <w:name w:val="heading 1"/>
    <w:basedOn w:val="Normal"/>
    <w:uiPriority w:val="9"/>
    <w:qFormat/>
    <w:pPr>
      <w:spacing w:before="109"/>
      <w:ind w:left="119"/>
      <w:outlineLvl w:val="0"/>
    </w:pPr>
    <w:rPr>
      <w:rFonts w:ascii="HelveticaNeueLT Std Cn" w:eastAsia="HelveticaNeueLT Std Cn" w:hAnsi="HelveticaNeueLT Std Cn" w:cs="HelveticaNeueLT Std Cn"/>
      <w:b/>
      <w:bCs/>
      <w:sz w:val="32"/>
      <w:szCs w:val="32"/>
      <w:u w:val="single" w:color="000000"/>
    </w:rPr>
  </w:style>
  <w:style w:type="paragraph" w:styleId="Heading2">
    <w:name w:val="heading 2"/>
    <w:basedOn w:val="Normal"/>
    <w:uiPriority w:val="9"/>
    <w:unhideWhenUsed/>
    <w:qFormat/>
    <w:pPr>
      <w:ind w:left="480"/>
      <w:outlineLvl w:val="1"/>
    </w:pPr>
    <w:rPr>
      <w:rFonts w:ascii="HelveticaNeueLT Std Cn" w:eastAsia="HelveticaNeueLT Std Cn" w:hAnsi="HelveticaNeueLT Std Cn" w:cs="HelveticaNeueLT Std C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pPr>
      <w:spacing w:before="41"/>
      <w:ind w:left="979" w:hanging="25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66CD"/>
    <w:pPr>
      <w:tabs>
        <w:tab w:val="center" w:pos="4680"/>
        <w:tab w:val="right" w:pos="9360"/>
      </w:tabs>
    </w:pPr>
  </w:style>
  <w:style w:type="character" w:customStyle="1" w:styleId="HeaderChar">
    <w:name w:val="Header Char"/>
    <w:basedOn w:val="DefaultParagraphFont"/>
    <w:link w:val="Header"/>
    <w:uiPriority w:val="99"/>
    <w:rsid w:val="00D366CD"/>
    <w:rPr>
      <w:rFonts w:ascii="HelveticaNeueLT Std Lt Cn" w:eastAsia="HelveticaNeueLT Std Lt Cn" w:hAnsi="HelveticaNeueLT Std Lt Cn" w:cs="HelveticaNeueLT Std Lt Cn"/>
    </w:rPr>
  </w:style>
  <w:style w:type="paragraph" w:styleId="Footer">
    <w:name w:val="footer"/>
    <w:basedOn w:val="Normal"/>
    <w:link w:val="FooterChar"/>
    <w:uiPriority w:val="99"/>
    <w:unhideWhenUsed/>
    <w:rsid w:val="00D366CD"/>
    <w:pPr>
      <w:tabs>
        <w:tab w:val="center" w:pos="4680"/>
        <w:tab w:val="right" w:pos="9360"/>
      </w:tabs>
    </w:pPr>
  </w:style>
  <w:style w:type="character" w:customStyle="1" w:styleId="FooterChar">
    <w:name w:val="Footer Char"/>
    <w:basedOn w:val="DefaultParagraphFont"/>
    <w:link w:val="Footer"/>
    <w:uiPriority w:val="99"/>
    <w:rsid w:val="00D366CD"/>
    <w:rPr>
      <w:rFonts w:ascii="HelveticaNeueLT Std Lt Cn" w:eastAsia="HelveticaNeueLT Std Lt Cn" w:hAnsi="HelveticaNeueLT Std Lt Cn" w:cs="HelveticaNeueLT Std Lt 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Accorto</cp:lastModifiedBy>
  <cp:revision>3</cp:revision>
  <dcterms:created xsi:type="dcterms:W3CDTF">2019-12-31T15:14:00Z</dcterms:created>
  <dcterms:modified xsi:type="dcterms:W3CDTF">2020-01-06T20:10:00Z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Creator">
    <vt:lpwstr>Adobe InDesign 15.0 (Macintosh)</vt:lpwstr>
  </property>
  <property fmtid="{D5CDD505-2E9C-101B-9397-08002B2CF9AE}" pid="4" name="LastSaved">
    <vt:filetime>2019-12-31T00:00:00Z</vt:filetime>
  </property>
</Properties>
</file>